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CC" w:rsidRPr="00CE757E" w:rsidRDefault="006447CC" w:rsidP="00511A0C">
      <w:pPr>
        <w:pStyle w:val="1"/>
        <w:rPr>
          <w:sz w:val="32"/>
        </w:rPr>
      </w:pPr>
      <w:r w:rsidRPr="00CE757E">
        <w:rPr>
          <w:sz w:val="32"/>
        </w:rPr>
        <w:t>Российская Федерация</w:t>
      </w:r>
    </w:p>
    <w:p w:rsidR="006447CC" w:rsidRDefault="006447CC" w:rsidP="00511A0C">
      <w:pPr>
        <w:jc w:val="center"/>
        <w:rPr>
          <w:b/>
          <w:sz w:val="32"/>
        </w:rPr>
      </w:pPr>
      <w:r>
        <w:rPr>
          <w:b/>
          <w:sz w:val="32"/>
        </w:rPr>
        <w:t>Администрация города Апатиты</w:t>
      </w:r>
    </w:p>
    <w:p w:rsidR="006447CC" w:rsidRDefault="006447CC" w:rsidP="00511A0C">
      <w:pPr>
        <w:jc w:val="center"/>
        <w:rPr>
          <w:b/>
          <w:sz w:val="32"/>
        </w:rPr>
      </w:pPr>
      <w:r>
        <w:rPr>
          <w:b/>
          <w:sz w:val="32"/>
        </w:rPr>
        <w:t>Мурманской области</w:t>
      </w:r>
    </w:p>
    <w:p w:rsidR="006447CC" w:rsidRDefault="006447CC" w:rsidP="00511A0C">
      <w:pPr>
        <w:jc w:val="center"/>
        <w:rPr>
          <w:b/>
        </w:rPr>
      </w:pPr>
    </w:p>
    <w:p w:rsidR="006447CC" w:rsidRDefault="006447CC" w:rsidP="00511A0C">
      <w:pPr>
        <w:jc w:val="center"/>
        <w:rPr>
          <w:b/>
        </w:rPr>
      </w:pPr>
      <w:r>
        <w:rPr>
          <w:b/>
        </w:rPr>
        <w:t>УПРАВЛЕНИЕ ФИНАНСОВ</w:t>
      </w:r>
    </w:p>
    <w:p w:rsidR="006447CC" w:rsidRDefault="006447CC" w:rsidP="00511A0C">
      <w:pPr>
        <w:jc w:val="center"/>
        <w:rPr>
          <w:b/>
        </w:rPr>
      </w:pPr>
    </w:p>
    <w:p w:rsidR="006447CC" w:rsidRDefault="006447CC" w:rsidP="00511A0C">
      <w:pPr>
        <w:jc w:val="center"/>
        <w:rPr>
          <w:b/>
        </w:rPr>
      </w:pPr>
      <w:r>
        <w:rPr>
          <w:b/>
        </w:rPr>
        <w:t>ПРИКАЗ №</w:t>
      </w:r>
      <w:r w:rsidR="001D4D33">
        <w:rPr>
          <w:b/>
        </w:rPr>
        <w:t xml:space="preserve"> </w:t>
      </w:r>
      <w:r w:rsidR="007E2EE5">
        <w:rPr>
          <w:b/>
        </w:rPr>
        <w:t xml:space="preserve"> 36</w:t>
      </w:r>
    </w:p>
    <w:p w:rsidR="00213869" w:rsidRDefault="00213869" w:rsidP="00511A0C">
      <w:pPr>
        <w:jc w:val="center"/>
      </w:pPr>
    </w:p>
    <w:tbl>
      <w:tblPr>
        <w:tblW w:w="0" w:type="auto"/>
        <w:tblLayout w:type="fixed"/>
        <w:tblLook w:val="0000"/>
      </w:tblPr>
      <w:tblGrid>
        <w:gridCol w:w="6629"/>
        <w:gridCol w:w="3199"/>
      </w:tblGrid>
      <w:tr w:rsidR="006447CC" w:rsidTr="006447CC">
        <w:tc>
          <w:tcPr>
            <w:tcW w:w="6629" w:type="dxa"/>
          </w:tcPr>
          <w:p w:rsidR="006447CC" w:rsidRDefault="006447CC" w:rsidP="00694898">
            <w:r>
              <w:t xml:space="preserve">от </w:t>
            </w:r>
            <w:r w:rsidR="009B3B13">
              <w:t>2</w:t>
            </w:r>
            <w:r w:rsidR="00694898">
              <w:t>3</w:t>
            </w:r>
            <w:r w:rsidR="007C27D6">
              <w:t xml:space="preserve"> </w:t>
            </w:r>
            <w:r w:rsidR="0043244C">
              <w:t>сентября</w:t>
            </w:r>
            <w:r>
              <w:t xml:space="preserve"> 20</w:t>
            </w:r>
            <w:r w:rsidR="00BF2D4F">
              <w:t>1</w:t>
            </w:r>
            <w:r w:rsidR="009B3B13">
              <w:t>6</w:t>
            </w:r>
            <w:r>
              <w:t xml:space="preserve"> года</w:t>
            </w:r>
          </w:p>
        </w:tc>
        <w:tc>
          <w:tcPr>
            <w:tcW w:w="3199" w:type="dxa"/>
          </w:tcPr>
          <w:p w:rsidR="006447CC" w:rsidRDefault="006447CC" w:rsidP="009B3B13">
            <w:pPr>
              <w:jc w:val="center"/>
            </w:pPr>
            <w:r>
              <w:t>г. Апатиты</w:t>
            </w:r>
          </w:p>
        </w:tc>
      </w:tr>
    </w:tbl>
    <w:p w:rsidR="006447CC" w:rsidRDefault="006447CC" w:rsidP="00511A0C"/>
    <w:p w:rsidR="00511A0C" w:rsidRDefault="00511A0C" w:rsidP="00511A0C"/>
    <w:p w:rsidR="00521AAD" w:rsidRDefault="00D41606" w:rsidP="00521AAD">
      <w:pPr>
        <w:jc w:val="center"/>
        <w:rPr>
          <w:b/>
        </w:rPr>
      </w:pPr>
      <w:r w:rsidRPr="00D41606">
        <w:rPr>
          <w:b/>
        </w:rPr>
        <w:t xml:space="preserve">О </w:t>
      </w:r>
      <w:r w:rsidR="009B3B13">
        <w:rPr>
          <w:b/>
        </w:rPr>
        <w:t xml:space="preserve">внесении изменений в </w:t>
      </w:r>
      <w:r w:rsidR="00F04FD8">
        <w:rPr>
          <w:b/>
        </w:rPr>
        <w:t>Поряд</w:t>
      </w:r>
      <w:r w:rsidR="007E2EE5">
        <w:rPr>
          <w:b/>
        </w:rPr>
        <w:t>ок</w:t>
      </w:r>
      <w:r w:rsidR="00F04FD8">
        <w:rPr>
          <w:b/>
        </w:rPr>
        <w:t xml:space="preserve"> формирования </w:t>
      </w:r>
    </w:p>
    <w:p w:rsidR="00521AAD" w:rsidRDefault="00F04FD8" w:rsidP="00521AAD">
      <w:pPr>
        <w:jc w:val="center"/>
        <w:rPr>
          <w:b/>
        </w:rPr>
      </w:pPr>
      <w:r>
        <w:rPr>
          <w:b/>
        </w:rPr>
        <w:t xml:space="preserve">и представления главными распорядителями средств </w:t>
      </w:r>
    </w:p>
    <w:p w:rsidR="006447CC" w:rsidRDefault="00F04FD8" w:rsidP="00521AAD">
      <w:pPr>
        <w:jc w:val="center"/>
      </w:pPr>
      <w:r>
        <w:rPr>
          <w:b/>
        </w:rPr>
        <w:t>городского бюджета обоснований бюджетных ассигнований</w:t>
      </w:r>
    </w:p>
    <w:p w:rsidR="00511A0C" w:rsidRDefault="00511A0C" w:rsidP="00511A0C">
      <w:pPr>
        <w:tabs>
          <w:tab w:val="left" w:pos="1080"/>
        </w:tabs>
        <w:ind w:firstLine="720"/>
        <w:jc w:val="both"/>
      </w:pPr>
    </w:p>
    <w:p w:rsidR="0002538D" w:rsidRDefault="00D37A39" w:rsidP="008C6193">
      <w:pPr>
        <w:autoSpaceDE w:val="0"/>
        <w:autoSpaceDN w:val="0"/>
        <w:adjustRightInd w:val="0"/>
        <w:ind w:firstLine="720"/>
        <w:jc w:val="both"/>
      </w:pPr>
      <w:r>
        <w:t xml:space="preserve">В </w:t>
      </w:r>
      <w:r w:rsidR="009B3B13">
        <w:t>целях актуализации перечня и форматов обоснований</w:t>
      </w:r>
      <w:r w:rsidR="008C6193">
        <w:t xml:space="preserve"> бюджетных</w:t>
      </w:r>
      <w:r w:rsidR="009B3B13">
        <w:t xml:space="preserve"> ассигнований </w:t>
      </w:r>
      <w:r w:rsidR="00A970AD" w:rsidRPr="00E759C8">
        <w:rPr>
          <w:b/>
        </w:rPr>
        <w:t>приказываю</w:t>
      </w:r>
      <w:r w:rsidR="00A970AD" w:rsidRPr="00E759C8">
        <w:t>:</w:t>
      </w:r>
      <w:r w:rsidR="008C6193">
        <w:t xml:space="preserve"> </w:t>
      </w:r>
      <w:r w:rsidR="009B3B13">
        <w:t>внести в</w:t>
      </w:r>
      <w:r w:rsidR="00F04FD8">
        <w:t xml:space="preserve"> Порядок формирования и представления главными распорядителями средств городского бюджета обоснований бюджетных ассигнований</w:t>
      </w:r>
      <w:r w:rsidR="009B3B13">
        <w:t xml:space="preserve">, </w:t>
      </w:r>
      <w:r w:rsidR="001D4D33">
        <w:t xml:space="preserve"> </w:t>
      </w:r>
      <w:r w:rsidR="009B3B13">
        <w:t xml:space="preserve">утвержденный приказом Управления финансов от 15 сентября 2015 года № 30 </w:t>
      </w:r>
      <w:r w:rsidR="001D4D33">
        <w:t>(далее – Порядок)</w:t>
      </w:r>
      <w:r w:rsidR="007E2EE5">
        <w:t>,</w:t>
      </w:r>
      <w:r w:rsidR="009B3B13">
        <w:t xml:space="preserve"> следующие изменения:</w:t>
      </w:r>
    </w:p>
    <w:p w:rsidR="00FF63F4" w:rsidRDefault="009B3B13" w:rsidP="00FF63F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before="0"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всему тексту Порядка слова «приложения № </w:t>
      </w:r>
      <w:proofErr w:type="spellStart"/>
      <w:r>
        <w:rPr>
          <w:rFonts w:ascii="Times New Roman" w:hAnsi="Times New Roman" w:cs="Times New Roman"/>
          <w:sz w:val="24"/>
          <w:szCs w:val="24"/>
        </w:rPr>
        <w:t>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1-16» заменить словами «приложения № </w:t>
      </w:r>
      <w:proofErr w:type="spellStart"/>
      <w:r>
        <w:rPr>
          <w:rFonts w:ascii="Times New Roman" w:hAnsi="Times New Roman" w:cs="Times New Roman"/>
          <w:sz w:val="24"/>
          <w:szCs w:val="24"/>
        </w:rPr>
        <w:t>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1-17</w:t>
      </w:r>
      <w:r w:rsidR="007E2EE5">
        <w:rPr>
          <w:rFonts w:ascii="Times New Roman" w:hAnsi="Times New Roman" w:cs="Times New Roman"/>
          <w:sz w:val="24"/>
          <w:szCs w:val="24"/>
        </w:rPr>
        <w:t>» в соответствующих падежах.</w:t>
      </w:r>
    </w:p>
    <w:p w:rsidR="00FF63F4" w:rsidRPr="00447419" w:rsidRDefault="007E2EE5" w:rsidP="007E2EE5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</w:pPr>
      <w:r>
        <w:t>Приложения к Порядку изложить в новой редакции (прилагаются).</w:t>
      </w:r>
    </w:p>
    <w:p w:rsidR="0070718A" w:rsidRPr="0070718A" w:rsidRDefault="0070718A" w:rsidP="00511A0C">
      <w:pPr>
        <w:numPr>
          <w:ilvl w:val="0"/>
          <w:numId w:val="1"/>
        </w:numPr>
        <w:tabs>
          <w:tab w:val="left" w:pos="1080"/>
        </w:tabs>
        <w:ind w:left="0" w:firstLine="720"/>
        <w:jc w:val="both"/>
      </w:pPr>
      <w:proofErr w:type="gramStart"/>
      <w:r w:rsidRPr="0070718A">
        <w:t>Контроль за</w:t>
      </w:r>
      <w:proofErr w:type="gramEnd"/>
      <w:r w:rsidRPr="0070718A">
        <w:t xml:space="preserve"> исполнением настоящего приказа возложить на начальника отдела бюджетного планирования и экономического анализа </w:t>
      </w:r>
      <w:r w:rsidR="007E2EE5">
        <w:t>Е.И.Волкову</w:t>
      </w:r>
      <w:r w:rsidRPr="0070718A">
        <w:t>.</w:t>
      </w:r>
    </w:p>
    <w:p w:rsidR="006447CC" w:rsidRDefault="006447CC" w:rsidP="00511A0C">
      <w:pPr>
        <w:tabs>
          <w:tab w:val="left" w:pos="1080"/>
        </w:tabs>
        <w:ind w:firstLine="720"/>
        <w:jc w:val="center"/>
      </w:pPr>
    </w:p>
    <w:p w:rsidR="00511A0C" w:rsidRDefault="00511A0C" w:rsidP="00511A0C">
      <w:pPr>
        <w:tabs>
          <w:tab w:val="left" w:pos="1080"/>
        </w:tabs>
        <w:ind w:firstLine="720"/>
        <w:jc w:val="center"/>
      </w:pPr>
    </w:p>
    <w:p w:rsidR="006447CC" w:rsidRDefault="006447CC" w:rsidP="00511A0C">
      <w:pPr>
        <w:tabs>
          <w:tab w:val="left" w:pos="1080"/>
        </w:tabs>
        <w:ind w:firstLine="720"/>
        <w:jc w:val="center"/>
      </w:pPr>
    </w:p>
    <w:p w:rsidR="006447CC" w:rsidRDefault="0043244C" w:rsidP="00511A0C">
      <w:pPr>
        <w:pStyle w:val="ConsNormal"/>
        <w:widowControl/>
        <w:tabs>
          <w:tab w:val="left" w:pos="1080"/>
        </w:tabs>
        <w:ind w:right="0"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</w:t>
      </w:r>
      <w:r w:rsidR="006447CC">
        <w:rPr>
          <w:rFonts w:ascii="Times New Roman" w:hAnsi="Times New Roman" w:cs="Times New Roman"/>
          <w:b/>
          <w:sz w:val="24"/>
        </w:rPr>
        <w:t xml:space="preserve">ачальник </w:t>
      </w:r>
      <w:r w:rsidR="0036268B">
        <w:rPr>
          <w:rFonts w:ascii="Times New Roman" w:hAnsi="Times New Roman" w:cs="Times New Roman"/>
          <w:b/>
          <w:sz w:val="24"/>
        </w:rPr>
        <w:t>У</w:t>
      </w:r>
      <w:r w:rsidR="00AA4789">
        <w:rPr>
          <w:rFonts w:ascii="Times New Roman" w:hAnsi="Times New Roman" w:cs="Times New Roman"/>
          <w:b/>
          <w:sz w:val="24"/>
        </w:rPr>
        <w:t>правления финансов</w:t>
      </w:r>
      <w:r w:rsidR="00AA4789">
        <w:rPr>
          <w:rFonts w:ascii="Times New Roman" w:hAnsi="Times New Roman" w:cs="Times New Roman"/>
          <w:b/>
          <w:sz w:val="24"/>
        </w:rPr>
        <w:tab/>
      </w:r>
      <w:r w:rsidR="00AA4789">
        <w:rPr>
          <w:rFonts w:ascii="Times New Roman" w:hAnsi="Times New Roman" w:cs="Times New Roman"/>
          <w:b/>
          <w:sz w:val="24"/>
        </w:rPr>
        <w:tab/>
      </w:r>
      <w:r w:rsidR="006447CC">
        <w:rPr>
          <w:rFonts w:ascii="Times New Roman" w:hAnsi="Times New Roman" w:cs="Times New Roman"/>
          <w:b/>
          <w:sz w:val="24"/>
        </w:rPr>
        <w:tab/>
        <w:t xml:space="preserve">  </w:t>
      </w:r>
      <w:r w:rsidR="006447C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               Л.В. Савина</w:t>
      </w:r>
    </w:p>
    <w:p w:rsidR="002E108C" w:rsidRDefault="002E108C" w:rsidP="00511A0C">
      <w:pPr>
        <w:pStyle w:val="ConsNormal"/>
        <w:widowControl/>
        <w:tabs>
          <w:tab w:val="left" w:pos="1080"/>
        </w:tabs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6D51FD" w:rsidRPr="00E83933" w:rsidRDefault="00511A0C" w:rsidP="00511A0C">
      <w:pPr>
        <w:ind w:firstLine="6300"/>
        <w:jc w:val="both"/>
      </w:pPr>
      <w:r>
        <w:br w:type="page"/>
      </w:r>
      <w:r w:rsidR="00DB6D14" w:rsidRPr="00E83933">
        <w:lastRenderedPageBreak/>
        <w:t xml:space="preserve"> </w:t>
      </w:r>
    </w:p>
    <w:p w:rsidR="002E108C" w:rsidRDefault="002E108C" w:rsidP="00511A0C">
      <w:pPr>
        <w:ind w:firstLine="720"/>
        <w:jc w:val="center"/>
      </w:pPr>
      <w:r>
        <w:t>Лист согласования</w:t>
      </w:r>
    </w:p>
    <w:p w:rsidR="002E108C" w:rsidRDefault="002E108C" w:rsidP="00511A0C">
      <w:pPr>
        <w:ind w:firstLine="720"/>
        <w:jc w:val="both"/>
        <w:rPr>
          <w:rFonts w:ascii="Calibri" w:hAnsi="Calibri"/>
        </w:rPr>
      </w:pPr>
    </w:p>
    <w:p w:rsidR="002E108C" w:rsidRDefault="002E108C" w:rsidP="00FF63F4">
      <w:pPr>
        <w:jc w:val="both"/>
      </w:pPr>
      <w:r>
        <w:t xml:space="preserve">Начальник отдела бюджетного </w:t>
      </w:r>
    </w:p>
    <w:p w:rsidR="002E108C" w:rsidRDefault="002E108C" w:rsidP="00FF63F4">
      <w:pPr>
        <w:jc w:val="both"/>
      </w:pPr>
      <w:r>
        <w:t>планирования и экономического анализа</w:t>
      </w:r>
      <w:r>
        <w:tab/>
      </w:r>
      <w:r>
        <w:tab/>
      </w:r>
      <w:r>
        <w:tab/>
      </w:r>
      <w:r w:rsidR="00FF63F4">
        <w:t xml:space="preserve">      </w:t>
      </w:r>
      <w:r>
        <w:tab/>
      </w:r>
      <w:r>
        <w:tab/>
      </w:r>
      <w:r w:rsidR="007E2EE5">
        <w:t>Е.И.Волкова</w:t>
      </w:r>
    </w:p>
    <w:p w:rsidR="00BD1541" w:rsidRDefault="00BD1541" w:rsidP="00BD1541">
      <w:pPr>
        <w:tabs>
          <w:tab w:val="left" w:pos="-4500"/>
        </w:tabs>
        <w:jc w:val="both"/>
      </w:pPr>
    </w:p>
    <w:sectPr w:rsidR="00BD1541" w:rsidSect="00FF63F4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69E2"/>
    <w:multiLevelType w:val="multilevel"/>
    <w:tmpl w:val="E09425A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D46E61"/>
    <w:multiLevelType w:val="multilevel"/>
    <w:tmpl w:val="0E2E7260"/>
    <w:lvl w:ilvl="0">
      <w:start w:val="1"/>
      <w:numFmt w:val="russianLower"/>
      <w:lvlText w:val="%1)"/>
      <w:lvlJc w:val="left"/>
      <w:pPr>
        <w:tabs>
          <w:tab w:val="num" w:pos="1967"/>
        </w:tabs>
        <w:ind w:left="1967" w:hanging="87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0028F9"/>
    <w:multiLevelType w:val="hybridMultilevel"/>
    <w:tmpl w:val="2D5EEFB2"/>
    <w:lvl w:ilvl="0" w:tplc="5628BF02">
      <w:start w:val="1"/>
      <w:numFmt w:val="bullet"/>
      <w:lvlText w:val=""/>
      <w:lvlJc w:val="left"/>
      <w:pPr>
        <w:tabs>
          <w:tab w:val="num" w:pos="2357"/>
        </w:tabs>
        <w:ind w:left="2357" w:hanging="360"/>
      </w:pPr>
      <w:rPr>
        <w:rFonts w:ascii="Symbol" w:hAnsi="Symbol" w:hint="default"/>
      </w:rPr>
    </w:lvl>
    <w:lvl w:ilvl="1" w:tplc="5628BF0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21976C7"/>
    <w:multiLevelType w:val="hybridMultilevel"/>
    <w:tmpl w:val="37064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92FCD"/>
    <w:multiLevelType w:val="hybridMultilevel"/>
    <w:tmpl w:val="F092967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15477A4E"/>
    <w:multiLevelType w:val="multilevel"/>
    <w:tmpl w:val="3A3C8AEE"/>
    <w:lvl w:ilvl="0">
      <w:start w:val="1"/>
      <w:numFmt w:val="bullet"/>
      <w:lvlText w:val="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A937B0"/>
    <w:multiLevelType w:val="hybridMultilevel"/>
    <w:tmpl w:val="28FCBB40"/>
    <w:lvl w:ilvl="0" w:tplc="879E2484">
      <w:start w:val="1"/>
      <w:numFmt w:val="decimal"/>
      <w:lvlText w:val="%1.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1" w:tplc="5628BF0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11B4643"/>
    <w:multiLevelType w:val="hybridMultilevel"/>
    <w:tmpl w:val="94CCEFB8"/>
    <w:lvl w:ilvl="0" w:tplc="5628BF02">
      <w:start w:val="1"/>
      <w:numFmt w:val="bullet"/>
      <w:lvlText w:val="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9D16EF"/>
    <w:multiLevelType w:val="multilevel"/>
    <w:tmpl w:val="C296B070"/>
    <w:lvl w:ilvl="0">
      <w:start w:val="1"/>
      <w:numFmt w:val="bullet"/>
      <w:lvlText w:val=""/>
      <w:lvlJc w:val="left"/>
      <w:pPr>
        <w:tabs>
          <w:tab w:val="num" w:pos="2357"/>
        </w:tabs>
        <w:ind w:left="23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4F955F0F"/>
    <w:multiLevelType w:val="hybridMultilevel"/>
    <w:tmpl w:val="B3A442A2"/>
    <w:lvl w:ilvl="0" w:tplc="7E8C3822">
      <w:start w:val="1"/>
      <w:numFmt w:val="decimal"/>
      <w:lvlText w:val="%1."/>
      <w:lvlJc w:val="left"/>
      <w:pPr>
        <w:tabs>
          <w:tab w:val="num" w:pos="1363"/>
        </w:tabs>
        <w:ind w:left="1363" w:hanging="266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D8014B"/>
    <w:multiLevelType w:val="hybridMultilevel"/>
    <w:tmpl w:val="ABD4862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>
    <w:nsid w:val="67265F99"/>
    <w:multiLevelType w:val="hybridMultilevel"/>
    <w:tmpl w:val="F95038AC"/>
    <w:lvl w:ilvl="0" w:tplc="98DE234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7A867E6">
      <w:numFmt w:val="none"/>
      <w:lvlText w:val=""/>
      <w:lvlJc w:val="left"/>
      <w:pPr>
        <w:tabs>
          <w:tab w:val="num" w:pos="360"/>
        </w:tabs>
      </w:pPr>
    </w:lvl>
    <w:lvl w:ilvl="2" w:tplc="3E640F16">
      <w:numFmt w:val="none"/>
      <w:lvlText w:val=""/>
      <w:lvlJc w:val="left"/>
      <w:pPr>
        <w:tabs>
          <w:tab w:val="num" w:pos="360"/>
        </w:tabs>
      </w:pPr>
    </w:lvl>
    <w:lvl w:ilvl="3" w:tplc="2396B09E">
      <w:numFmt w:val="none"/>
      <w:lvlText w:val=""/>
      <w:lvlJc w:val="left"/>
      <w:pPr>
        <w:tabs>
          <w:tab w:val="num" w:pos="360"/>
        </w:tabs>
      </w:pPr>
    </w:lvl>
    <w:lvl w:ilvl="4" w:tplc="12906310">
      <w:numFmt w:val="none"/>
      <w:lvlText w:val=""/>
      <w:lvlJc w:val="left"/>
      <w:pPr>
        <w:tabs>
          <w:tab w:val="num" w:pos="360"/>
        </w:tabs>
      </w:pPr>
    </w:lvl>
    <w:lvl w:ilvl="5" w:tplc="E364046E">
      <w:numFmt w:val="none"/>
      <w:lvlText w:val=""/>
      <w:lvlJc w:val="left"/>
      <w:pPr>
        <w:tabs>
          <w:tab w:val="num" w:pos="360"/>
        </w:tabs>
      </w:pPr>
    </w:lvl>
    <w:lvl w:ilvl="6" w:tplc="6658CC28">
      <w:numFmt w:val="none"/>
      <w:lvlText w:val=""/>
      <w:lvlJc w:val="left"/>
      <w:pPr>
        <w:tabs>
          <w:tab w:val="num" w:pos="360"/>
        </w:tabs>
      </w:pPr>
    </w:lvl>
    <w:lvl w:ilvl="7" w:tplc="CE94A50E">
      <w:numFmt w:val="none"/>
      <w:lvlText w:val=""/>
      <w:lvlJc w:val="left"/>
      <w:pPr>
        <w:tabs>
          <w:tab w:val="num" w:pos="360"/>
        </w:tabs>
      </w:pPr>
    </w:lvl>
    <w:lvl w:ilvl="8" w:tplc="A462AFA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675201C9"/>
    <w:multiLevelType w:val="hybridMultilevel"/>
    <w:tmpl w:val="408A3C16"/>
    <w:lvl w:ilvl="0" w:tplc="962A7490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51B86F44">
      <w:start w:val="1"/>
      <w:numFmt w:val="decimal"/>
      <w:isLgl/>
      <w:lvlText w:val="%2.%2."/>
      <w:lvlJc w:val="left"/>
      <w:pPr>
        <w:tabs>
          <w:tab w:val="num" w:pos="1259"/>
        </w:tabs>
        <w:ind w:left="1259" w:hanging="360"/>
      </w:pPr>
      <w:rPr>
        <w:rFonts w:hint="default"/>
      </w:rPr>
    </w:lvl>
    <w:lvl w:ilvl="2" w:tplc="E5ACA088">
      <w:numFmt w:val="none"/>
      <w:lvlText w:val=""/>
      <w:lvlJc w:val="left"/>
      <w:pPr>
        <w:tabs>
          <w:tab w:val="num" w:pos="360"/>
        </w:tabs>
      </w:pPr>
    </w:lvl>
    <w:lvl w:ilvl="3" w:tplc="EC504406">
      <w:numFmt w:val="none"/>
      <w:lvlText w:val=""/>
      <w:lvlJc w:val="left"/>
      <w:pPr>
        <w:tabs>
          <w:tab w:val="num" w:pos="360"/>
        </w:tabs>
      </w:pPr>
    </w:lvl>
    <w:lvl w:ilvl="4" w:tplc="F2EAA028">
      <w:numFmt w:val="none"/>
      <w:lvlText w:val=""/>
      <w:lvlJc w:val="left"/>
      <w:pPr>
        <w:tabs>
          <w:tab w:val="num" w:pos="360"/>
        </w:tabs>
      </w:pPr>
    </w:lvl>
    <w:lvl w:ilvl="5" w:tplc="B6A2F9CC">
      <w:numFmt w:val="none"/>
      <w:lvlText w:val=""/>
      <w:lvlJc w:val="left"/>
      <w:pPr>
        <w:tabs>
          <w:tab w:val="num" w:pos="360"/>
        </w:tabs>
      </w:pPr>
    </w:lvl>
    <w:lvl w:ilvl="6" w:tplc="B77ED836">
      <w:numFmt w:val="none"/>
      <w:lvlText w:val=""/>
      <w:lvlJc w:val="left"/>
      <w:pPr>
        <w:tabs>
          <w:tab w:val="num" w:pos="360"/>
        </w:tabs>
      </w:pPr>
    </w:lvl>
    <w:lvl w:ilvl="7" w:tplc="3AAEA9D0">
      <w:numFmt w:val="none"/>
      <w:lvlText w:val=""/>
      <w:lvlJc w:val="left"/>
      <w:pPr>
        <w:tabs>
          <w:tab w:val="num" w:pos="360"/>
        </w:tabs>
      </w:pPr>
    </w:lvl>
    <w:lvl w:ilvl="8" w:tplc="0792BD2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0F37AF5"/>
    <w:multiLevelType w:val="multilevel"/>
    <w:tmpl w:val="9A32D8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4140356"/>
    <w:multiLevelType w:val="hybridMultilevel"/>
    <w:tmpl w:val="3A3C8AEE"/>
    <w:lvl w:ilvl="0" w:tplc="5628BF02">
      <w:start w:val="1"/>
      <w:numFmt w:val="bullet"/>
      <w:lvlText w:val="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5C1737"/>
    <w:multiLevelType w:val="hybridMultilevel"/>
    <w:tmpl w:val="C296B070"/>
    <w:lvl w:ilvl="0" w:tplc="5628BF02">
      <w:start w:val="1"/>
      <w:numFmt w:val="bullet"/>
      <w:lvlText w:val=""/>
      <w:lvlJc w:val="left"/>
      <w:pPr>
        <w:tabs>
          <w:tab w:val="num" w:pos="2357"/>
        </w:tabs>
        <w:ind w:left="23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79D76E42"/>
    <w:multiLevelType w:val="multilevel"/>
    <w:tmpl w:val="3A3C8AEE"/>
    <w:lvl w:ilvl="0">
      <w:start w:val="1"/>
      <w:numFmt w:val="bullet"/>
      <w:lvlText w:val="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10"/>
  </w:num>
  <w:num w:numId="8">
    <w:abstractNumId w:val="14"/>
  </w:num>
  <w:num w:numId="9">
    <w:abstractNumId w:val="16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  <w:num w:numId="14">
    <w:abstractNumId w:val="13"/>
  </w:num>
  <w:num w:numId="15">
    <w:abstractNumId w:val="0"/>
  </w:num>
  <w:num w:numId="16">
    <w:abstractNumId w:val="11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characterSpacingControl w:val="doNotCompress"/>
  <w:compat/>
  <w:rsids>
    <w:rsidRoot w:val="00A970AD"/>
    <w:rsid w:val="000116DF"/>
    <w:rsid w:val="0002538D"/>
    <w:rsid w:val="00044E58"/>
    <w:rsid w:val="00090441"/>
    <w:rsid w:val="00093102"/>
    <w:rsid w:val="0009737A"/>
    <w:rsid w:val="000C26B2"/>
    <w:rsid w:val="000C469F"/>
    <w:rsid w:val="000D02C5"/>
    <w:rsid w:val="001034A4"/>
    <w:rsid w:val="00120AC5"/>
    <w:rsid w:val="00131799"/>
    <w:rsid w:val="00136920"/>
    <w:rsid w:val="00170BE9"/>
    <w:rsid w:val="001749E3"/>
    <w:rsid w:val="001831BF"/>
    <w:rsid w:val="001954E4"/>
    <w:rsid w:val="00197172"/>
    <w:rsid w:val="001B7116"/>
    <w:rsid w:val="001D0599"/>
    <w:rsid w:val="001D4D33"/>
    <w:rsid w:val="001D5DA2"/>
    <w:rsid w:val="00206070"/>
    <w:rsid w:val="00207023"/>
    <w:rsid w:val="00213869"/>
    <w:rsid w:val="00226071"/>
    <w:rsid w:val="002465A6"/>
    <w:rsid w:val="00275E99"/>
    <w:rsid w:val="00276F29"/>
    <w:rsid w:val="0029297C"/>
    <w:rsid w:val="002946C3"/>
    <w:rsid w:val="002A0E37"/>
    <w:rsid w:val="002C0ED5"/>
    <w:rsid w:val="002D40D4"/>
    <w:rsid w:val="002D4BEC"/>
    <w:rsid w:val="002E108C"/>
    <w:rsid w:val="002F6916"/>
    <w:rsid w:val="003079B5"/>
    <w:rsid w:val="00310A45"/>
    <w:rsid w:val="0036268B"/>
    <w:rsid w:val="00374744"/>
    <w:rsid w:val="003A0ADF"/>
    <w:rsid w:val="003B6AA8"/>
    <w:rsid w:val="004125D2"/>
    <w:rsid w:val="004143A5"/>
    <w:rsid w:val="0041636A"/>
    <w:rsid w:val="004171A5"/>
    <w:rsid w:val="0043244C"/>
    <w:rsid w:val="00447419"/>
    <w:rsid w:val="00462D5D"/>
    <w:rsid w:val="004B6723"/>
    <w:rsid w:val="004F7DA1"/>
    <w:rsid w:val="005018AA"/>
    <w:rsid w:val="0050623A"/>
    <w:rsid w:val="00511A0C"/>
    <w:rsid w:val="00521AAD"/>
    <w:rsid w:val="0053688B"/>
    <w:rsid w:val="005535B7"/>
    <w:rsid w:val="005610B7"/>
    <w:rsid w:val="00572E3C"/>
    <w:rsid w:val="0058342B"/>
    <w:rsid w:val="005B1E83"/>
    <w:rsid w:val="005D391F"/>
    <w:rsid w:val="005E4E02"/>
    <w:rsid w:val="005F685C"/>
    <w:rsid w:val="00602990"/>
    <w:rsid w:val="006447CC"/>
    <w:rsid w:val="0066051D"/>
    <w:rsid w:val="006622CC"/>
    <w:rsid w:val="00667ABC"/>
    <w:rsid w:val="006762DC"/>
    <w:rsid w:val="00694898"/>
    <w:rsid w:val="006C2A19"/>
    <w:rsid w:val="006D51FD"/>
    <w:rsid w:val="006F038A"/>
    <w:rsid w:val="0070718A"/>
    <w:rsid w:val="00732AAC"/>
    <w:rsid w:val="007344B3"/>
    <w:rsid w:val="007515A9"/>
    <w:rsid w:val="00755781"/>
    <w:rsid w:val="00755F2C"/>
    <w:rsid w:val="00777B07"/>
    <w:rsid w:val="00780640"/>
    <w:rsid w:val="00796D5B"/>
    <w:rsid w:val="007C27D6"/>
    <w:rsid w:val="007D4EA2"/>
    <w:rsid w:val="007D798A"/>
    <w:rsid w:val="007E2EE5"/>
    <w:rsid w:val="007E6F98"/>
    <w:rsid w:val="00813800"/>
    <w:rsid w:val="008944F3"/>
    <w:rsid w:val="008C6193"/>
    <w:rsid w:val="00926A43"/>
    <w:rsid w:val="009341A6"/>
    <w:rsid w:val="00973C24"/>
    <w:rsid w:val="00983EFC"/>
    <w:rsid w:val="009869D1"/>
    <w:rsid w:val="00996E07"/>
    <w:rsid w:val="009A2921"/>
    <w:rsid w:val="009B2850"/>
    <w:rsid w:val="009B3B13"/>
    <w:rsid w:val="00A410B9"/>
    <w:rsid w:val="00A4781C"/>
    <w:rsid w:val="00A64E27"/>
    <w:rsid w:val="00A72998"/>
    <w:rsid w:val="00A970AD"/>
    <w:rsid w:val="00AA4789"/>
    <w:rsid w:val="00AB3A9F"/>
    <w:rsid w:val="00AC7455"/>
    <w:rsid w:val="00AD1D23"/>
    <w:rsid w:val="00AF6121"/>
    <w:rsid w:val="00B20D0E"/>
    <w:rsid w:val="00B34D38"/>
    <w:rsid w:val="00B42C56"/>
    <w:rsid w:val="00B81BDA"/>
    <w:rsid w:val="00B83396"/>
    <w:rsid w:val="00B9251F"/>
    <w:rsid w:val="00B934C4"/>
    <w:rsid w:val="00BD1541"/>
    <w:rsid w:val="00BF2D4F"/>
    <w:rsid w:val="00C0680A"/>
    <w:rsid w:val="00C73DFF"/>
    <w:rsid w:val="00C84940"/>
    <w:rsid w:val="00C93D79"/>
    <w:rsid w:val="00CB38D6"/>
    <w:rsid w:val="00CC7B51"/>
    <w:rsid w:val="00CE5915"/>
    <w:rsid w:val="00CE76ED"/>
    <w:rsid w:val="00D2523A"/>
    <w:rsid w:val="00D37A39"/>
    <w:rsid w:val="00D41606"/>
    <w:rsid w:val="00D667CD"/>
    <w:rsid w:val="00D728C9"/>
    <w:rsid w:val="00DB1B87"/>
    <w:rsid w:val="00DB6D14"/>
    <w:rsid w:val="00DD224C"/>
    <w:rsid w:val="00DF6F99"/>
    <w:rsid w:val="00E16889"/>
    <w:rsid w:val="00E16C58"/>
    <w:rsid w:val="00E24D02"/>
    <w:rsid w:val="00E25AEB"/>
    <w:rsid w:val="00E40C26"/>
    <w:rsid w:val="00E45FC0"/>
    <w:rsid w:val="00E759C8"/>
    <w:rsid w:val="00E9556F"/>
    <w:rsid w:val="00E95BF5"/>
    <w:rsid w:val="00EF1C41"/>
    <w:rsid w:val="00F03A22"/>
    <w:rsid w:val="00F04FD8"/>
    <w:rsid w:val="00F06D57"/>
    <w:rsid w:val="00FD46E6"/>
    <w:rsid w:val="00FF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B87"/>
    <w:rPr>
      <w:sz w:val="24"/>
      <w:szCs w:val="24"/>
    </w:rPr>
  </w:style>
  <w:style w:type="paragraph" w:styleId="1">
    <w:name w:val="heading 1"/>
    <w:basedOn w:val="a"/>
    <w:next w:val="a"/>
    <w:qFormat/>
    <w:rsid w:val="006447CC"/>
    <w:pPr>
      <w:keepNext/>
      <w:jc w:val="center"/>
      <w:outlineLvl w:val="0"/>
    </w:pPr>
    <w:rPr>
      <w:rFonts w:ascii="SchoolBook" w:hAnsi="SchoolBook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447C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5E4E02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E45FC0"/>
    <w:pPr>
      <w:autoSpaceDE w:val="0"/>
      <w:autoSpaceDN w:val="0"/>
      <w:adjustRightInd w:val="0"/>
    </w:pPr>
    <w:rPr>
      <w:rFonts w:eastAsia="Calibri"/>
      <w:b/>
      <w:bCs/>
      <w:sz w:val="22"/>
      <w:szCs w:val="22"/>
      <w:lang w:eastAsia="en-US"/>
    </w:rPr>
  </w:style>
  <w:style w:type="paragraph" w:styleId="a4">
    <w:name w:val="Title"/>
    <w:basedOn w:val="a"/>
    <w:link w:val="a5"/>
    <w:uiPriority w:val="99"/>
    <w:qFormat/>
    <w:rsid w:val="00FF63F4"/>
    <w:pPr>
      <w:spacing w:before="240" w:after="60"/>
      <w:jc w:val="both"/>
      <w:outlineLvl w:val="0"/>
    </w:pPr>
    <w:rPr>
      <w:rFonts w:ascii="Microsoft Sans Serif" w:hAnsi="Microsoft Sans Serif" w:cs="Microsoft Sans Serif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FF63F4"/>
    <w:rPr>
      <w:rFonts w:ascii="Microsoft Sans Serif" w:hAnsi="Microsoft Sans Serif" w:cs="Microsoft Sans Serif"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реализации п</vt:lpstr>
    </vt:vector>
  </TitlesOfParts>
  <Company>Home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реализации п</dc:title>
  <dc:creator>djadik</dc:creator>
  <cp:lastModifiedBy>Волкова</cp:lastModifiedBy>
  <cp:revision>5</cp:revision>
  <cp:lastPrinted>2016-09-23T08:53:00Z</cp:lastPrinted>
  <dcterms:created xsi:type="dcterms:W3CDTF">2016-09-23T08:53:00Z</dcterms:created>
  <dcterms:modified xsi:type="dcterms:W3CDTF">2016-09-26T12:08:00Z</dcterms:modified>
</cp:coreProperties>
</file>