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96" w:rsidRPr="00127D21" w:rsidRDefault="002A5DE0" w:rsidP="0027399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D1E55">
        <w:rPr>
          <w:rFonts w:ascii="Times New Roman" w:hAnsi="Times New Roman" w:cs="Times New Roman"/>
          <w:b/>
          <w:sz w:val="28"/>
          <w:szCs w:val="28"/>
        </w:rPr>
        <w:t xml:space="preserve">Мурманская транспортная прокуратура разъясняет: </w:t>
      </w:r>
    </w:p>
    <w:bookmarkEnd w:id="0"/>
    <w:p w:rsidR="00D51E58" w:rsidRDefault="00D51E58" w:rsidP="0027399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E58" w:rsidRPr="00D51E58" w:rsidRDefault="00D51E58" w:rsidP="00D51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1 сентября 2024 года устанавливается порядок направления в </w:t>
      </w:r>
      <w:proofErr w:type="spellStart"/>
      <w:r w:rsidRPr="00D51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Ространснадзор</w:t>
      </w:r>
      <w:proofErr w:type="spellEnd"/>
      <w:r w:rsidRPr="00D51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уведомления о планируемой перевозке груза повышенной опасности транспортными средствами внутреннего водного и (или) железнодорожного транспорта.</w:t>
      </w:r>
    </w:p>
    <w:p w:rsidR="00D51E58" w:rsidRPr="00D51E58" w:rsidRDefault="00D51E58" w:rsidP="00D51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E58" w:rsidRDefault="00D51E58" w:rsidP="00D51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58">
        <w:rPr>
          <w:rFonts w:ascii="Times New Roman" w:hAnsi="Times New Roman" w:cs="Times New Roman"/>
          <w:sz w:val="28"/>
          <w:szCs w:val="28"/>
        </w:rPr>
        <w:t xml:space="preserve">Приказом Минтранса России от 20.11.2023 № 385 </w:t>
      </w:r>
      <w:r w:rsidRPr="00D51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 перечень сведений, указываемых в уведомлении, порядок его регистрации.</w:t>
      </w:r>
    </w:p>
    <w:p w:rsidR="008E457A" w:rsidRPr="00D51E58" w:rsidRDefault="00D51E58" w:rsidP="00D51E58">
      <w:pPr>
        <w:pStyle w:val="a3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51E58">
        <w:rPr>
          <w:rFonts w:eastAsia="Times New Roman"/>
          <w:sz w:val="28"/>
          <w:szCs w:val="28"/>
          <w:lang w:eastAsia="ru-RU"/>
        </w:rPr>
        <w:t>Уведомление должно содержать сведения о субъекте транспортной инфраструктуры; о лице, назначенном субъектом транспортной инфраструктуры (перевозчиком) ответственным за обеспечение транспортной безопасности в субъекте транспортной инфраструктуры, с указанием фамилии, имени, отчества (при наличии), контактного номера телефона и адреса электронной почты; способ перевозки (внутренний водный транспорт, железнодорожный транспорт, смешанное сообщение); маршрут движения (пункт отправления и пункт назначения с указанием их адресов в населенных пунктах) (указывается реестровый номер объектов транспортной инфраструктуры, в случае, если пункт назначения располагается на территории иностранного государства, указывается его фактический адрес); характеристика груза (наименование, номер ООН &lt;2&gt;, класс (подкласс), классификационный шифр, классификационный код (для газов), значение активности (для радиоактивных материалов), масса и (или) объем, виды тары; сведения о грузоотправителе (отправителе) и грузополучателе (получателе); сведения о транспортном(</w:t>
      </w:r>
      <w:proofErr w:type="spellStart"/>
      <w:r w:rsidRPr="00D51E58">
        <w:rPr>
          <w:rFonts w:eastAsia="Times New Roman"/>
          <w:sz w:val="28"/>
          <w:szCs w:val="28"/>
          <w:lang w:eastAsia="ru-RU"/>
        </w:rPr>
        <w:t>ых</w:t>
      </w:r>
      <w:proofErr w:type="spellEnd"/>
      <w:r w:rsidRPr="00D51E58">
        <w:rPr>
          <w:rFonts w:eastAsia="Times New Roman"/>
          <w:sz w:val="28"/>
          <w:szCs w:val="28"/>
          <w:lang w:eastAsia="ru-RU"/>
        </w:rPr>
        <w:t>) средстве(ах) (реестровый(</w:t>
      </w:r>
      <w:proofErr w:type="spellStart"/>
      <w:r w:rsidRPr="00D51E58">
        <w:rPr>
          <w:rFonts w:eastAsia="Times New Roman"/>
          <w:sz w:val="28"/>
          <w:szCs w:val="28"/>
          <w:lang w:eastAsia="ru-RU"/>
        </w:rPr>
        <w:t>ые</w:t>
      </w:r>
      <w:proofErr w:type="spellEnd"/>
      <w:r w:rsidRPr="00D51E58">
        <w:rPr>
          <w:rFonts w:eastAsia="Times New Roman"/>
          <w:sz w:val="28"/>
          <w:szCs w:val="28"/>
          <w:lang w:eastAsia="ru-RU"/>
        </w:rPr>
        <w:t>) номер(а), название судна, регистрационный номер судна, порт приписки для внутреннего водного транспорта, реестровый(</w:t>
      </w:r>
      <w:proofErr w:type="spellStart"/>
      <w:r w:rsidRPr="00D51E58">
        <w:rPr>
          <w:rFonts w:eastAsia="Times New Roman"/>
          <w:sz w:val="28"/>
          <w:szCs w:val="28"/>
          <w:lang w:eastAsia="ru-RU"/>
        </w:rPr>
        <w:t>ые</w:t>
      </w:r>
      <w:proofErr w:type="spellEnd"/>
      <w:r w:rsidRPr="00D51E58">
        <w:rPr>
          <w:rFonts w:eastAsia="Times New Roman"/>
          <w:sz w:val="28"/>
          <w:szCs w:val="28"/>
          <w:lang w:eastAsia="ru-RU"/>
        </w:rPr>
        <w:t>) номер(а), заводской номер, сетевой номер подвижного состава транспортного средства железнодорожного транспорта для железнодорожного транспорта), задействованным(</w:t>
      </w:r>
      <w:proofErr w:type="spellStart"/>
      <w:r w:rsidRPr="00D51E58">
        <w:rPr>
          <w:rFonts w:eastAsia="Times New Roman"/>
          <w:sz w:val="28"/>
          <w:szCs w:val="28"/>
          <w:lang w:eastAsia="ru-RU"/>
        </w:rPr>
        <w:t>ых</w:t>
      </w:r>
      <w:proofErr w:type="spellEnd"/>
      <w:r w:rsidRPr="00D51E58">
        <w:rPr>
          <w:rFonts w:eastAsia="Times New Roman"/>
          <w:sz w:val="28"/>
          <w:szCs w:val="28"/>
          <w:lang w:eastAsia="ru-RU"/>
        </w:rPr>
        <w:t>) в перевозке груза; планируемая дата отправки и прибытия груза; реквизиты сопроводительного письма компетентного органа в области обеспечения транспортной безопасности об отметке о поступлении утвержденного(</w:t>
      </w:r>
      <w:proofErr w:type="spellStart"/>
      <w:r w:rsidRPr="00D51E58">
        <w:rPr>
          <w:rFonts w:eastAsia="Times New Roman"/>
          <w:sz w:val="28"/>
          <w:szCs w:val="28"/>
          <w:lang w:eastAsia="ru-RU"/>
        </w:rPr>
        <w:t>ых</w:t>
      </w:r>
      <w:proofErr w:type="spellEnd"/>
      <w:r w:rsidRPr="00D51E58">
        <w:rPr>
          <w:rFonts w:eastAsia="Times New Roman"/>
          <w:sz w:val="28"/>
          <w:szCs w:val="28"/>
          <w:lang w:eastAsia="ru-RU"/>
        </w:rPr>
        <w:t>) паспорта(</w:t>
      </w:r>
      <w:proofErr w:type="spellStart"/>
      <w:r w:rsidRPr="00D51E58">
        <w:rPr>
          <w:rFonts w:eastAsia="Times New Roman"/>
          <w:sz w:val="28"/>
          <w:szCs w:val="28"/>
          <w:lang w:eastAsia="ru-RU"/>
        </w:rPr>
        <w:t>ов</w:t>
      </w:r>
      <w:proofErr w:type="spellEnd"/>
      <w:r w:rsidRPr="00D51E58">
        <w:rPr>
          <w:rFonts w:eastAsia="Times New Roman"/>
          <w:sz w:val="28"/>
          <w:szCs w:val="28"/>
          <w:lang w:eastAsia="ru-RU"/>
        </w:rPr>
        <w:t>) обеспечения транспортной безопасности транспортного средства и (или) сведения об утвержденном(</w:t>
      </w:r>
      <w:proofErr w:type="spellStart"/>
      <w:r w:rsidRPr="00D51E58">
        <w:rPr>
          <w:rFonts w:eastAsia="Times New Roman"/>
          <w:sz w:val="28"/>
          <w:szCs w:val="28"/>
          <w:lang w:eastAsia="ru-RU"/>
        </w:rPr>
        <w:t>ых</w:t>
      </w:r>
      <w:proofErr w:type="spellEnd"/>
      <w:r w:rsidRPr="00D51E58">
        <w:rPr>
          <w:rFonts w:eastAsia="Times New Roman"/>
          <w:sz w:val="28"/>
          <w:szCs w:val="28"/>
          <w:lang w:eastAsia="ru-RU"/>
        </w:rPr>
        <w:t>) плане(ах) обеспечения транспортной безопасности объекта(</w:t>
      </w:r>
      <w:proofErr w:type="spellStart"/>
      <w:r w:rsidRPr="00D51E58">
        <w:rPr>
          <w:rFonts w:eastAsia="Times New Roman"/>
          <w:sz w:val="28"/>
          <w:szCs w:val="28"/>
          <w:lang w:eastAsia="ru-RU"/>
        </w:rPr>
        <w:t>ов</w:t>
      </w:r>
      <w:proofErr w:type="spellEnd"/>
      <w:r w:rsidRPr="00D51E58">
        <w:rPr>
          <w:rFonts w:eastAsia="Times New Roman"/>
          <w:sz w:val="28"/>
          <w:szCs w:val="28"/>
          <w:lang w:eastAsia="ru-RU"/>
        </w:rPr>
        <w:t>) транспортной инфраструктуры.</w:t>
      </w:r>
    </w:p>
    <w:p w:rsidR="00D51E58" w:rsidRPr="00D51E58" w:rsidRDefault="00D51E58" w:rsidP="00D51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5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оформляется на русском языке с использованием кириллицы машинописным текстом. Допускается оформление уведомления на английском языке с использованием латиницы.</w:t>
      </w:r>
    </w:p>
    <w:p w:rsidR="00D51E58" w:rsidRPr="00D51E58" w:rsidRDefault="00D51E58" w:rsidP="00D51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уведомления присваивается в автоматическом режиме в единой системе с момента направления сведений в единую систему.</w:t>
      </w:r>
    </w:p>
    <w:p w:rsidR="00D51E58" w:rsidRPr="00D51E58" w:rsidRDefault="00D51E58" w:rsidP="00D51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присвоения регистрационного номера заявителю направляется электронное сообщение в личный кабинет с регистрационным номером уведомления.</w:t>
      </w:r>
    </w:p>
    <w:p w:rsidR="00D51E58" w:rsidRDefault="00D51E58" w:rsidP="00D51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направления уведомлений с использованием единой системы осуществляется на безвозмездной основе.</w:t>
      </w:r>
    </w:p>
    <w:p w:rsidR="009A5413" w:rsidRPr="00D51E58" w:rsidRDefault="009A5413" w:rsidP="009A5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413">
        <w:rPr>
          <w:rFonts w:ascii="Times New Roman" w:hAnsi="Times New Roman" w:cs="Times New Roman"/>
          <w:sz w:val="28"/>
          <w:szCs w:val="28"/>
        </w:rPr>
        <w:t xml:space="preserve">Приказ Минтранса России от 20.11.2023 № 385 </w:t>
      </w:r>
      <w:r w:rsidRPr="00D51E58">
        <w:rPr>
          <w:rFonts w:ascii="Times New Roman" w:hAnsi="Times New Roman" w:cs="Times New Roman"/>
          <w:sz w:val="28"/>
          <w:szCs w:val="28"/>
        </w:rPr>
        <w:t>действует до 1 сентября 2030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9A5413" w:rsidRPr="00D51E58" w:rsidRDefault="009A5413" w:rsidP="00D51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13" w:rsidRDefault="009A5413" w:rsidP="000725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A5413" w:rsidRDefault="009A5413" w:rsidP="000725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</w:t>
      </w:r>
      <w:r w:rsidR="00FE4464">
        <w:rPr>
          <w:rFonts w:ascii="Times New Roman" w:hAnsi="Times New Roman" w:cs="Times New Roman"/>
          <w:sz w:val="28"/>
          <w:szCs w:val="28"/>
        </w:rPr>
        <w:t>а</w:t>
      </w:r>
    </w:p>
    <w:p w:rsidR="009A5413" w:rsidRDefault="009A5413" w:rsidP="000725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A5413" w:rsidRDefault="009A5413" w:rsidP="000725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07251A" w:rsidRPr="0007251A">
        <w:rPr>
          <w:rFonts w:ascii="Times New Roman" w:hAnsi="Times New Roman" w:cs="Times New Roman"/>
          <w:sz w:val="28"/>
          <w:szCs w:val="28"/>
        </w:rPr>
        <w:t xml:space="preserve">омощник Мурманского </w:t>
      </w:r>
    </w:p>
    <w:p w:rsidR="002A5DE0" w:rsidRPr="0007251A" w:rsidRDefault="0007251A" w:rsidP="000725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7251A">
        <w:rPr>
          <w:rFonts w:ascii="Times New Roman" w:hAnsi="Times New Roman" w:cs="Times New Roman"/>
          <w:sz w:val="28"/>
          <w:szCs w:val="28"/>
        </w:rPr>
        <w:t>транспортного прокурора</w:t>
      </w:r>
    </w:p>
    <w:p w:rsidR="0007251A" w:rsidRPr="0007251A" w:rsidRDefault="0007251A" w:rsidP="000725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251A" w:rsidRPr="0007251A" w:rsidRDefault="0007251A" w:rsidP="000725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07251A">
        <w:rPr>
          <w:rFonts w:ascii="Times New Roman" w:hAnsi="Times New Roman" w:cs="Times New Roman"/>
          <w:sz w:val="28"/>
          <w:szCs w:val="28"/>
        </w:rPr>
        <w:t xml:space="preserve">рист </w:t>
      </w:r>
      <w:r w:rsidR="009A5413">
        <w:rPr>
          <w:rFonts w:ascii="Times New Roman" w:hAnsi="Times New Roman" w:cs="Times New Roman"/>
          <w:sz w:val="28"/>
          <w:szCs w:val="28"/>
        </w:rPr>
        <w:t>2</w:t>
      </w:r>
      <w:r w:rsidRPr="0007251A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7399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A54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413">
        <w:rPr>
          <w:rFonts w:ascii="Times New Roman" w:hAnsi="Times New Roman" w:cs="Times New Roman"/>
          <w:sz w:val="28"/>
          <w:szCs w:val="28"/>
        </w:rPr>
        <w:t>А.В. Казак</w:t>
      </w:r>
    </w:p>
    <w:p w:rsidR="002A5DE0" w:rsidRPr="0007251A" w:rsidRDefault="002A5DE0" w:rsidP="0007251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DE0" w:rsidRPr="00127D21" w:rsidRDefault="002A5DE0" w:rsidP="00127D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DE0" w:rsidRDefault="002A5DE0" w:rsidP="00127D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E58" w:rsidRDefault="00D51E58" w:rsidP="00273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5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DE"/>
    <w:rsid w:val="0007251A"/>
    <w:rsid w:val="00127D21"/>
    <w:rsid w:val="001D1E55"/>
    <w:rsid w:val="001F3ADE"/>
    <w:rsid w:val="0024605A"/>
    <w:rsid w:val="00273996"/>
    <w:rsid w:val="002A5DE0"/>
    <w:rsid w:val="00446640"/>
    <w:rsid w:val="00525776"/>
    <w:rsid w:val="005F6A54"/>
    <w:rsid w:val="006A74A1"/>
    <w:rsid w:val="008E457A"/>
    <w:rsid w:val="009A3861"/>
    <w:rsid w:val="009A5413"/>
    <w:rsid w:val="00BE2E3E"/>
    <w:rsid w:val="00D51E58"/>
    <w:rsid w:val="00F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4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25776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E44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4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25776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E44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Анна Владимировна</dc:creator>
  <cp:keywords/>
  <dc:description/>
  <cp:lastModifiedBy>Петр</cp:lastModifiedBy>
  <cp:revision>4</cp:revision>
  <dcterms:created xsi:type="dcterms:W3CDTF">2023-12-19T15:56:00Z</dcterms:created>
  <dcterms:modified xsi:type="dcterms:W3CDTF">2023-12-25T16:03:00Z</dcterms:modified>
</cp:coreProperties>
</file>