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EAF1DD" w:themeColor="accent3" w:themeTint="33"/>
  <w:body>
    <w:p w:rsidR="00B515AB" w:rsidRDefault="00B515AB" w:rsidP="00B515AB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</w:p>
    <w:p w:rsidR="00B515AB" w:rsidRPr="00B515AB" w:rsidRDefault="00B515AB" w:rsidP="00B515AB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 w:rsidRPr="00B515AB">
        <w:rPr>
          <w:rFonts w:ascii="Arial" w:eastAsia="Times New Roman" w:hAnsi="Arial" w:cs="Arial"/>
          <w:sz w:val="88"/>
          <w:szCs w:val="88"/>
          <w:lang w:eastAsia="ru-RU"/>
        </w:rPr>
        <w:t xml:space="preserve">Проект </w:t>
      </w:r>
      <w:r>
        <w:rPr>
          <w:rFonts w:ascii="Arial" w:eastAsia="Times New Roman" w:hAnsi="Arial" w:cs="Arial"/>
          <w:sz w:val="88"/>
          <w:szCs w:val="88"/>
          <w:lang w:eastAsia="ru-RU"/>
        </w:rPr>
        <w:t>капитального ремонта парка</w:t>
      </w:r>
    </w:p>
    <w:p w:rsidR="00B515AB" w:rsidRPr="00B515AB" w:rsidRDefault="00B515AB" w:rsidP="00B515AB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 w:rsidRPr="00B515AB">
        <w:rPr>
          <w:rFonts w:ascii="Arial" w:eastAsia="Times New Roman" w:hAnsi="Arial" w:cs="Arial"/>
          <w:sz w:val="88"/>
          <w:szCs w:val="88"/>
          <w:lang w:eastAsia="ru-RU"/>
        </w:rPr>
        <w:t xml:space="preserve">по </w:t>
      </w:r>
      <w:r>
        <w:rPr>
          <w:rFonts w:ascii="Arial" w:eastAsia="Times New Roman" w:hAnsi="Arial" w:cs="Arial"/>
          <w:sz w:val="88"/>
          <w:szCs w:val="88"/>
          <w:lang w:eastAsia="ru-RU"/>
        </w:rPr>
        <w:t>улице Пушкина</w:t>
      </w:r>
      <w:r w:rsidRPr="00B515AB">
        <w:rPr>
          <w:rFonts w:ascii="Arial" w:eastAsia="Times New Roman" w:hAnsi="Arial" w:cs="Arial"/>
          <w:sz w:val="88"/>
          <w:szCs w:val="88"/>
          <w:lang w:eastAsia="ru-RU"/>
        </w:rPr>
        <w:t xml:space="preserve"> </w:t>
      </w:r>
    </w:p>
    <w:p w:rsidR="00B515AB" w:rsidRPr="00B515AB" w:rsidRDefault="00B515AB" w:rsidP="00B515AB">
      <w:pPr>
        <w:spacing w:after="0" w:line="240" w:lineRule="auto"/>
        <w:rPr>
          <w:rFonts w:ascii="Arial" w:eastAsia="Times New Roman" w:hAnsi="Arial" w:cs="Arial"/>
          <w:sz w:val="88"/>
          <w:szCs w:val="88"/>
          <w:lang w:eastAsia="ru-RU"/>
        </w:rPr>
      </w:pPr>
      <w:r w:rsidRPr="00B515AB">
        <w:rPr>
          <w:rFonts w:ascii="Arial" w:eastAsia="Times New Roman" w:hAnsi="Arial" w:cs="Arial"/>
          <w:sz w:val="88"/>
          <w:szCs w:val="88"/>
          <w:lang w:eastAsia="ru-RU"/>
        </w:rPr>
        <w:t>в г</w:t>
      </w:r>
      <w:r w:rsidR="00264181">
        <w:rPr>
          <w:rFonts w:ascii="Arial" w:eastAsia="Times New Roman" w:hAnsi="Arial" w:cs="Arial"/>
          <w:sz w:val="88"/>
          <w:szCs w:val="88"/>
          <w:lang w:eastAsia="ru-RU"/>
        </w:rPr>
        <w:t>ороде</w:t>
      </w:r>
      <w:r w:rsidRPr="00B515AB">
        <w:rPr>
          <w:rFonts w:ascii="Arial" w:eastAsia="Times New Roman" w:hAnsi="Arial" w:cs="Arial"/>
          <w:sz w:val="88"/>
          <w:szCs w:val="88"/>
          <w:lang w:eastAsia="ru-RU"/>
        </w:rPr>
        <w:t xml:space="preserve"> </w:t>
      </w:r>
      <w:r>
        <w:rPr>
          <w:rFonts w:ascii="Arial" w:eastAsia="Times New Roman" w:hAnsi="Arial" w:cs="Arial"/>
          <w:sz w:val="88"/>
          <w:szCs w:val="88"/>
          <w:lang w:eastAsia="ru-RU"/>
        </w:rPr>
        <w:t>Апатиты</w:t>
      </w: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40"/>
          <w:szCs w:val="40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Pr="00B515AB" w:rsidRDefault="00B515AB" w:rsidP="00B515AB">
      <w:pPr>
        <w:spacing w:after="0" w:line="240" w:lineRule="auto"/>
        <w:rPr>
          <w:rFonts w:ascii="Arial" w:eastAsia="Times New Roman" w:hAnsi="Arial" w:cs="Arial"/>
          <w:sz w:val="36"/>
          <w:szCs w:val="36"/>
          <w:lang w:eastAsia="ru-RU"/>
        </w:rPr>
      </w:pPr>
      <w:r w:rsidRPr="00B515AB">
        <w:rPr>
          <w:rFonts w:ascii="Arial" w:eastAsia="Times New Roman" w:hAnsi="Arial" w:cs="Arial"/>
          <w:sz w:val="36"/>
          <w:szCs w:val="36"/>
          <w:lang w:eastAsia="ru-RU"/>
        </w:rPr>
        <w:t>Программа «Формирование комфортной городской среды»</w:t>
      </w: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</w:p>
    <w:p w:rsidR="00B515AB" w:rsidRPr="00B515AB" w:rsidRDefault="00B515AB" w:rsidP="00B515AB">
      <w:pPr>
        <w:spacing w:after="0" w:line="240" w:lineRule="auto"/>
        <w:jc w:val="center"/>
        <w:rPr>
          <w:rFonts w:ascii="Arial" w:eastAsia="Times New Roman" w:hAnsi="Arial" w:cs="Arial"/>
          <w:sz w:val="36"/>
          <w:szCs w:val="36"/>
          <w:lang w:eastAsia="ru-RU"/>
        </w:rPr>
      </w:pPr>
      <w:r>
        <w:rPr>
          <w:rFonts w:ascii="Arial" w:eastAsia="Times New Roman" w:hAnsi="Arial" w:cs="Arial"/>
          <w:sz w:val="36"/>
          <w:szCs w:val="36"/>
          <w:lang w:eastAsia="ru-RU"/>
        </w:rPr>
        <w:t>Апатиты</w:t>
      </w:r>
      <w:r w:rsidRPr="00B515AB">
        <w:rPr>
          <w:rFonts w:ascii="Arial" w:eastAsia="Times New Roman" w:hAnsi="Arial" w:cs="Arial"/>
          <w:sz w:val="36"/>
          <w:szCs w:val="36"/>
          <w:lang w:eastAsia="ru-RU"/>
        </w:rPr>
        <w:t xml:space="preserve"> 2017</w:t>
      </w:r>
    </w:p>
    <w:p w:rsidR="008E2D4C" w:rsidRDefault="008E2D4C"/>
    <w:p w:rsidR="00264181" w:rsidRDefault="00264181"/>
    <w:p w:rsidR="00264181" w:rsidRDefault="0026418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editId="36B11C9B">
                <wp:simplePos x="0" y="0"/>
                <wp:positionH relativeFrom="column">
                  <wp:posOffset>6128385</wp:posOffset>
                </wp:positionH>
                <wp:positionV relativeFrom="paragraph">
                  <wp:posOffset>27305</wp:posOffset>
                </wp:positionV>
                <wp:extent cx="2374265" cy="6200775"/>
                <wp:effectExtent l="0" t="0" r="26670" b="2857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6200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4181" w:rsidRPr="00570EBB" w:rsidRDefault="00264181" w:rsidP="00264181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sz w:val="64"/>
                                <w:szCs w:val="64"/>
                                <w:lang w:eastAsia="ru-RU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sz w:val="64"/>
                                <w:szCs w:val="64"/>
                                <w:lang w:eastAsia="ru-RU"/>
                              </w:rPr>
                              <w:t>Парк по улице Пушкина в городе Апатиты</w:t>
                            </w:r>
                          </w:p>
                          <w:p w:rsidR="00264181" w:rsidRPr="00570EBB" w:rsidRDefault="00264181" w:rsidP="00264181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sz w:val="36"/>
                                <w:szCs w:val="36"/>
                                <w:lang w:eastAsia="ru-RU"/>
                              </w:rPr>
                            </w:pPr>
                            <w:r>
                              <w:rPr>
                                <w:rFonts w:ascii="Arial" w:eastAsia="Times New Roman" w:hAnsi="Arial" w:cs="Arial"/>
                                <w:sz w:val="36"/>
                                <w:szCs w:val="36"/>
                                <w:lang w:eastAsia="ru-RU"/>
                              </w:rPr>
                              <w:t>(текущее состояние)</w:t>
                            </w:r>
                          </w:p>
                          <w:p w:rsidR="00264181" w:rsidRDefault="0026418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482.55pt;margin-top:2.15pt;width:186.95pt;height:488.25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">
                <v:textbox>
                  <w:txbxContent>
                    <w:p w:rsidR="00264181" w:rsidRPr="00570EBB" w:rsidRDefault="00264181" w:rsidP="00264181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sz w:val="64"/>
                          <w:szCs w:val="64"/>
                          <w:lang w:eastAsia="ru-RU"/>
                        </w:rPr>
                      </w:pPr>
                      <w:r>
                        <w:rPr>
                          <w:rFonts w:ascii="Arial" w:eastAsia="Times New Roman" w:hAnsi="Arial" w:cs="Arial"/>
                          <w:sz w:val="64"/>
                          <w:szCs w:val="64"/>
                          <w:lang w:eastAsia="ru-RU"/>
                        </w:rPr>
                        <w:t>Парк по улице Пушкина в городе Апатиты</w:t>
                      </w:r>
                    </w:p>
                    <w:p w:rsidR="00264181" w:rsidRPr="00570EBB" w:rsidRDefault="00264181" w:rsidP="00264181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sz w:val="36"/>
                          <w:szCs w:val="36"/>
                          <w:lang w:eastAsia="ru-RU"/>
                        </w:rPr>
                      </w:pPr>
                      <w:r>
                        <w:rPr>
                          <w:rFonts w:ascii="Arial" w:eastAsia="Times New Roman" w:hAnsi="Arial" w:cs="Arial"/>
                          <w:sz w:val="36"/>
                          <w:szCs w:val="36"/>
                          <w:lang w:eastAsia="ru-RU"/>
                        </w:rPr>
                        <w:t>(текущее состояние)</w:t>
                      </w:r>
                    </w:p>
                    <w:p w:rsidR="00264181" w:rsidRDefault="00264181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94CBE73" wp14:editId="1540E462">
            <wp:extent cx="5997830" cy="62293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97211" cy="6228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5AB" w:rsidRDefault="00B515AB"/>
    <w:p w:rsidR="001000B7" w:rsidRPr="001000B7" w:rsidRDefault="001000B7" w:rsidP="001000B7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 w:rsidRPr="001000B7">
        <w:rPr>
          <w:rFonts w:ascii="Arial" w:eastAsia="Times New Roman" w:hAnsi="Arial" w:cs="Arial"/>
          <w:sz w:val="64"/>
          <w:szCs w:val="64"/>
          <w:lang w:eastAsia="ru-RU"/>
        </w:rPr>
        <w:t xml:space="preserve">Работа по благоустройству общественной территории по </w:t>
      </w:r>
      <w:r>
        <w:rPr>
          <w:rFonts w:ascii="Arial" w:eastAsia="Times New Roman" w:hAnsi="Arial" w:cs="Arial"/>
          <w:sz w:val="64"/>
          <w:szCs w:val="64"/>
          <w:lang w:eastAsia="ru-RU"/>
        </w:rPr>
        <w:t>улице Пушкина</w:t>
      </w:r>
    </w:p>
    <w:p w:rsidR="001000B7" w:rsidRDefault="001000B7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</w:p>
    <w:p w:rsidR="001000B7" w:rsidRPr="001000B7" w:rsidRDefault="001000B7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1000B7">
        <w:rPr>
          <w:rFonts w:ascii="Arial" w:eastAsia="Times New Roman" w:hAnsi="Arial" w:cs="Arial"/>
          <w:sz w:val="48"/>
          <w:szCs w:val="48"/>
          <w:lang w:eastAsia="ru-RU"/>
        </w:rPr>
        <w:t>Проектом предусмотрены следующие решения по благоустройству территории:</w:t>
      </w:r>
    </w:p>
    <w:p w:rsidR="001000B7" w:rsidRPr="001000B7" w:rsidRDefault="001000B7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1000B7">
        <w:rPr>
          <w:rFonts w:ascii="Arial" w:eastAsia="Times New Roman" w:hAnsi="Arial" w:cs="Arial"/>
          <w:sz w:val="48"/>
          <w:szCs w:val="48"/>
          <w:lang w:eastAsia="ru-RU"/>
        </w:rPr>
        <w:t>- проведение реконструкции входного узла на аллею с устройством пандуса для инвалидов;</w:t>
      </w:r>
    </w:p>
    <w:p w:rsidR="001000B7" w:rsidRPr="001000B7" w:rsidRDefault="001000B7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1000B7">
        <w:rPr>
          <w:rFonts w:ascii="Arial" w:eastAsia="Times New Roman" w:hAnsi="Arial" w:cs="Arial"/>
          <w:sz w:val="48"/>
          <w:szCs w:val="48"/>
          <w:lang w:eastAsia="ru-RU"/>
        </w:rPr>
        <w:t>- разборка существующего покрытия аллеи вдоль ул. Дзержинского с последующим устройством нового покрытия;</w:t>
      </w:r>
    </w:p>
    <w:p w:rsidR="00B515AB" w:rsidRDefault="001000B7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  <w:r w:rsidRPr="001000B7">
        <w:rPr>
          <w:rFonts w:ascii="Arial" w:eastAsia="Times New Roman" w:hAnsi="Arial" w:cs="Arial"/>
          <w:sz w:val="48"/>
          <w:szCs w:val="48"/>
          <w:lang w:eastAsia="ru-RU"/>
        </w:rPr>
        <w:t>- устройство трех площадок для отдыха с установкой на них ска</w:t>
      </w:r>
      <w:r>
        <w:rPr>
          <w:rFonts w:ascii="Arial" w:eastAsia="Times New Roman" w:hAnsi="Arial" w:cs="Arial"/>
          <w:sz w:val="48"/>
          <w:szCs w:val="48"/>
          <w:lang w:eastAsia="ru-RU"/>
        </w:rPr>
        <w:t>меек и малых архитектурных форм;</w:t>
      </w:r>
    </w:p>
    <w:p w:rsidR="001000B7" w:rsidRDefault="001000B7" w:rsidP="001000B7">
      <w:pPr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t xml:space="preserve">- установка декоративных светильников торшерного типа </w:t>
      </w:r>
      <w:r w:rsidRPr="001000B7">
        <w:rPr>
          <w:rFonts w:ascii="Arial" w:eastAsia="Times New Roman" w:hAnsi="Arial" w:cs="Arial"/>
          <w:sz w:val="48"/>
          <w:szCs w:val="48"/>
          <w:lang w:eastAsia="ru-RU"/>
        </w:rPr>
        <w:t>на площадках отдыха</w:t>
      </w:r>
      <w:r>
        <w:rPr>
          <w:rFonts w:ascii="Arial" w:eastAsia="Times New Roman" w:hAnsi="Arial" w:cs="Arial"/>
          <w:sz w:val="48"/>
          <w:szCs w:val="48"/>
          <w:lang w:eastAsia="ru-RU"/>
        </w:rPr>
        <w:t xml:space="preserve"> и вдоль парковых дорожек.</w:t>
      </w:r>
    </w:p>
    <w:p w:rsidR="00A27343" w:rsidRDefault="00A27343" w:rsidP="00A27343">
      <w:pPr>
        <w:spacing w:after="0" w:line="240" w:lineRule="auto"/>
        <w:jc w:val="center"/>
        <w:rPr>
          <w:rFonts w:ascii="Arial" w:eastAsia="Times New Roman" w:hAnsi="Arial" w:cs="Arial"/>
          <w:sz w:val="48"/>
          <w:szCs w:val="48"/>
          <w:lang w:eastAsia="ru-RU"/>
        </w:rPr>
      </w:pPr>
      <w:r w:rsidRPr="00A27343">
        <w:rPr>
          <w:rFonts w:ascii="Arial" w:eastAsia="Times New Roman" w:hAnsi="Arial" w:cs="Arial"/>
          <w:sz w:val="48"/>
          <w:szCs w:val="48"/>
          <w:lang w:eastAsia="ru-RU"/>
        </w:rPr>
        <w:lastRenderedPageBreak/>
        <w:t xml:space="preserve">Ситуационный план </w:t>
      </w:r>
      <w:r>
        <w:rPr>
          <w:rFonts w:ascii="Arial" w:eastAsia="Times New Roman" w:hAnsi="Arial" w:cs="Arial"/>
          <w:sz w:val="48"/>
          <w:szCs w:val="48"/>
          <w:lang w:eastAsia="ru-RU"/>
        </w:rPr>
        <w:t>парка по улице Пушкина</w:t>
      </w:r>
    </w:p>
    <w:p w:rsidR="002C39D4" w:rsidRPr="00A27343" w:rsidRDefault="00A14158" w:rsidP="00A27343">
      <w:pPr>
        <w:spacing w:after="0" w:line="240" w:lineRule="auto"/>
        <w:jc w:val="center"/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9FE1759" wp14:editId="46FDB850">
            <wp:extent cx="8863699" cy="51339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6860" cy="5135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0B7" w:rsidRDefault="001000B7" w:rsidP="001000B7"/>
    <w:p w:rsidR="00A14158" w:rsidRDefault="00A14158" w:rsidP="00461A4C">
      <w:pPr>
        <w:spacing w:after="0" w:line="240" w:lineRule="auto"/>
        <w:jc w:val="center"/>
        <w:rPr>
          <w:rFonts w:ascii="Arial" w:eastAsia="Times New Roman" w:hAnsi="Arial" w:cs="Arial"/>
          <w:sz w:val="48"/>
          <w:szCs w:val="48"/>
          <w:lang w:eastAsia="ru-RU"/>
        </w:rPr>
      </w:pPr>
    </w:p>
    <w:p w:rsidR="00A14158" w:rsidRDefault="00A14158" w:rsidP="00461A4C">
      <w:pPr>
        <w:spacing w:after="0" w:line="240" w:lineRule="auto"/>
        <w:jc w:val="center"/>
        <w:rPr>
          <w:rFonts w:ascii="Arial" w:eastAsia="Times New Roman" w:hAnsi="Arial" w:cs="Arial"/>
          <w:sz w:val="48"/>
          <w:szCs w:val="48"/>
          <w:lang w:eastAsia="ru-RU"/>
        </w:rPr>
      </w:pPr>
    </w:p>
    <w:p w:rsidR="002C39D4" w:rsidRDefault="00111950" w:rsidP="00461A4C">
      <w:pPr>
        <w:spacing w:after="0" w:line="240" w:lineRule="auto"/>
        <w:jc w:val="center"/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lastRenderedPageBreak/>
        <w:t>Схема планировочной организации земельного участка</w:t>
      </w:r>
    </w:p>
    <w:p w:rsidR="002C39D4" w:rsidRDefault="00461A4C" w:rsidP="001000B7">
      <w:r>
        <w:rPr>
          <w:noProof/>
          <w:lang w:eastAsia="ru-RU"/>
        </w:rPr>
        <w:drawing>
          <wp:inline distT="0" distB="0" distL="0" distR="0" wp14:anchorId="196E7957" wp14:editId="3E31C410">
            <wp:extent cx="9210675" cy="60198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09725" cy="601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4158" w:rsidRDefault="00A14158" w:rsidP="00A14158">
      <w:pPr>
        <w:spacing w:after="0" w:line="240" w:lineRule="auto"/>
        <w:rPr>
          <w:rFonts w:ascii="Arial" w:eastAsia="Times New Roman" w:hAnsi="Arial" w:cs="Arial"/>
          <w:sz w:val="48"/>
          <w:szCs w:val="48"/>
          <w:lang w:eastAsia="ru-RU"/>
        </w:rPr>
      </w:pPr>
      <w:r>
        <w:rPr>
          <w:rFonts w:ascii="Arial" w:eastAsia="Times New Roman" w:hAnsi="Arial" w:cs="Arial"/>
          <w:sz w:val="48"/>
          <w:szCs w:val="48"/>
          <w:lang w:eastAsia="ru-RU"/>
        </w:rPr>
        <w:lastRenderedPageBreak/>
        <w:t>Схема размещения опор освещения</w:t>
      </w:r>
    </w:p>
    <w:p w:rsidR="00A14158" w:rsidRDefault="00A14158" w:rsidP="001000B7"/>
    <w:p w:rsidR="00A14158" w:rsidRDefault="00A14158" w:rsidP="001000B7">
      <w:r>
        <w:rPr>
          <w:noProof/>
          <w:lang w:eastAsia="ru-RU"/>
        </w:rPr>
        <w:drawing>
          <wp:inline distT="0" distB="0" distL="0" distR="0" wp14:anchorId="7E007E11" wp14:editId="73F15081">
            <wp:extent cx="9144000" cy="58007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5005" cy="581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EBB" w:rsidRPr="00570EBB" w:rsidRDefault="00570EBB" w:rsidP="00570EBB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bookmarkStart w:id="0" w:name="_GoBack"/>
      <w:bookmarkEnd w:id="0"/>
      <w:r w:rsidRPr="00570EBB">
        <w:rPr>
          <w:rFonts w:ascii="Arial" w:eastAsia="Times New Roman" w:hAnsi="Arial" w:cs="Arial"/>
          <w:sz w:val="64"/>
          <w:szCs w:val="64"/>
          <w:lang w:eastAsia="ru-RU"/>
        </w:rPr>
        <w:lastRenderedPageBreak/>
        <w:t>Визуализация территории благоустройства</w:t>
      </w:r>
    </w:p>
    <w:p w:rsidR="00570EBB" w:rsidRPr="00570EBB" w:rsidRDefault="00570EBB" w:rsidP="00570EBB">
      <w:pPr>
        <w:spacing w:after="0" w:line="240" w:lineRule="auto"/>
        <w:rPr>
          <w:rFonts w:ascii="Arial" w:eastAsia="Times New Roman" w:hAnsi="Arial" w:cs="Arial"/>
          <w:sz w:val="36"/>
          <w:szCs w:val="36"/>
          <w:lang w:eastAsia="ru-RU"/>
        </w:rPr>
      </w:pPr>
      <w:r>
        <w:rPr>
          <w:rFonts w:ascii="Arial" w:eastAsia="Times New Roman" w:hAnsi="Arial" w:cs="Arial"/>
          <w:sz w:val="36"/>
          <w:szCs w:val="36"/>
          <w:lang w:eastAsia="ru-RU"/>
        </w:rPr>
        <w:t>Вид со стороны улицы Пушкина (от школы №10)</w:t>
      </w:r>
    </w:p>
    <w:p w:rsidR="00570EBB" w:rsidRDefault="00570EBB" w:rsidP="001000B7"/>
    <w:p w:rsidR="00E309AA" w:rsidRDefault="00570EBB" w:rsidP="001000B7">
      <w:r>
        <w:rPr>
          <w:noProof/>
          <w:lang w:eastAsia="ru-RU"/>
        </w:rPr>
        <w:drawing>
          <wp:inline distT="0" distB="0" distL="0" distR="0" wp14:anchorId="33C18A3A" wp14:editId="22E0A0D9">
            <wp:extent cx="9069124" cy="5410200"/>
            <wp:effectExtent l="0" t="0" r="0" b="0"/>
            <wp:docPr id="7" name="Рисунок 7" descr="H:\Письма_П_Е\вид _школа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Письма_П_Е\вид _школа1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2187" cy="5417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09AA" w:rsidRPr="00570EBB" w:rsidRDefault="00E309AA" w:rsidP="00E309AA">
      <w:pPr>
        <w:spacing w:after="0" w:line="240" w:lineRule="auto"/>
        <w:rPr>
          <w:rFonts w:ascii="Arial" w:eastAsia="Times New Roman" w:hAnsi="Arial" w:cs="Arial"/>
          <w:sz w:val="64"/>
          <w:szCs w:val="64"/>
          <w:lang w:eastAsia="ru-RU"/>
        </w:rPr>
      </w:pPr>
      <w:r w:rsidRPr="00570EBB">
        <w:rPr>
          <w:rFonts w:ascii="Arial" w:eastAsia="Times New Roman" w:hAnsi="Arial" w:cs="Arial"/>
          <w:sz w:val="64"/>
          <w:szCs w:val="64"/>
          <w:lang w:eastAsia="ru-RU"/>
        </w:rPr>
        <w:lastRenderedPageBreak/>
        <w:t>Визуализация территории благоустройства</w:t>
      </w:r>
    </w:p>
    <w:p w:rsidR="00E309AA" w:rsidRPr="00E309AA" w:rsidRDefault="00E309AA" w:rsidP="00E309AA"/>
    <w:p w:rsidR="00570EBB" w:rsidRDefault="00E309AA" w:rsidP="001000B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editId="17652D27">
                <wp:simplePos x="0" y="0"/>
                <wp:positionH relativeFrom="page">
                  <wp:posOffset>6810375</wp:posOffset>
                </wp:positionH>
                <wp:positionV relativeFrom="page">
                  <wp:posOffset>2114550</wp:posOffset>
                </wp:positionV>
                <wp:extent cx="3381375" cy="3438525"/>
                <wp:effectExtent l="0" t="0" r="0" b="0"/>
                <wp:wrapSquare wrapText="bothSides"/>
                <wp:docPr id="6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1375" cy="3438525"/>
                        </a:xfrm>
                        <a:prstGeom prst="rect">
                          <a:avLst/>
                        </a:prstGeom>
                        <a:noFill/>
                        <a:ln w="76200" cmpd="thickThin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309AA" w:rsidRPr="00570EBB" w:rsidRDefault="00E309AA" w:rsidP="00E309AA">
                            <w:pPr>
                              <w:spacing w:after="0" w:line="240" w:lineRule="auto"/>
                              <w:rPr>
                                <w:rFonts w:ascii="Arial" w:eastAsia="Times New Roman" w:hAnsi="Arial" w:cs="Arial"/>
                                <w:sz w:val="52"/>
                                <w:szCs w:val="52"/>
                                <w:lang w:eastAsia="ru-RU"/>
                              </w:rPr>
                            </w:pPr>
                            <w:r w:rsidRPr="00E309AA">
                              <w:rPr>
                                <w:rFonts w:ascii="Arial" w:eastAsia="Times New Roman" w:hAnsi="Arial" w:cs="Arial"/>
                                <w:sz w:val="52"/>
                                <w:szCs w:val="52"/>
                                <w:lang w:eastAsia="ru-RU"/>
                              </w:rPr>
                              <w:t>Вид со стороны многоквартирного дома № 64 по улице Дзержинского</w:t>
                            </w:r>
                          </w:p>
                          <w:p w:rsidR="00E309AA" w:rsidRDefault="00E309AA">
                            <w:pPr>
                              <w:spacing w:after="0" w:line="360" w:lineRule="auto"/>
                              <w:jc w:val="center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137160" tIns="91440" rIns="137160" bIns="9144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536.25pt;margin-top:166.5pt;width:266.25pt;height:270.7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" o:allowincell="f" filled="f" stroked="f" strokeweight="6pt">
                <v:stroke linestyle="thickThin"/>
                <v:textbox inset="10.8pt,7.2pt,10.8pt,7.2pt">
                  <w:txbxContent>
                    <w:p w:rsidR="00E309AA" w:rsidRPr="00570EBB" w:rsidRDefault="00E309AA" w:rsidP="00E309AA">
                      <w:pPr>
                        <w:spacing w:after="0" w:line="240" w:lineRule="auto"/>
                        <w:rPr>
                          <w:rFonts w:ascii="Arial" w:eastAsia="Times New Roman" w:hAnsi="Arial" w:cs="Arial"/>
                          <w:sz w:val="52"/>
                          <w:szCs w:val="52"/>
                          <w:lang w:eastAsia="ru-RU"/>
                        </w:rPr>
                      </w:pPr>
                      <w:r w:rsidRPr="00E309AA">
                        <w:rPr>
                          <w:rFonts w:ascii="Arial" w:eastAsia="Times New Roman" w:hAnsi="Arial" w:cs="Arial"/>
                          <w:sz w:val="52"/>
                          <w:szCs w:val="52"/>
                          <w:lang w:eastAsia="ru-RU"/>
                        </w:rPr>
                        <w:t>Вид со стороны многоквартирного дома № 64 по улице Дзержинского</w:t>
                      </w:r>
                    </w:p>
                    <w:p w:rsidR="00E309AA" w:rsidRDefault="00E309AA">
                      <w:pPr>
                        <w:spacing w:after="0" w:line="360" w:lineRule="auto"/>
                        <w:jc w:val="center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5467350" cy="5476941"/>
            <wp:effectExtent l="0" t="0" r="0" b="9525"/>
            <wp:docPr id="8" name="Рисунок 8" descr="H:\Письма_П_Е\вид_ул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Письма_П_Е\вид_улица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006" cy="5477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70EBB" w:rsidSect="00570EBB">
      <w:pgSz w:w="16838" w:h="11906" w:orient="landscape"/>
      <w:pgMar w:top="993" w:right="1103" w:bottom="56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0EBB" w:rsidRDefault="00570EBB" w:rsidP="00570EBB">
      <w:pPr>
        <w:spacing w:after="0" w:line="240" w:lineRule="auto"/>
      </w:pPr>
      <w:r>
        <w:separator/>
      </w:r>
    </w:p>
  </w:endnote>
  <w:endnote w:type="continuationSeparator" w:id="0">
    <w:p w:rsidR="00570EBB" w:rsidRDefault="00570EBB" w:rsidP="00570E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0EBB" w:rsidRDefault="00570EBB" w:rsidP="00570EBB">
      <w:pPr>
        <w:spacing w:after="0" w:line="240" w:lineRule="auto"/>
      </w:pPr>
      <w:r>
        <w:separator/>
      </w:r>
    </w:p>
  </w:footnote>
  <w:footnote w:type="continuationSeparator" w:id="0">
    <w:p w:rsidR="00570EBB" w:rsidRDefault="00570EBB" w:rsidP="00570EB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5AB"/>
    <w:rsid w:val="001000B7"/>
    <w:rsid w:val="00111950"/>
    <w:rsid w:val="00264181"/>
    <w:rsid w:val="002C39D4"/>
    <w:rsid w:val="00461A4C"/>
    <w:rsid w:val="00570EBB"/>
    <w:rsid w:val="00742DDB"/>
    <w:rsid w:val="008E2D4C"/>
    <w:rsid w:val="00A14158"/>
    <w:rsid w:val="00A27343"/>
    <w:rsid w:val="00B515AB"/>
    <w:rsid w:val="00CC41B9"/>
    <w:rsid w:val="00D83233"/>
    <w:rsid w:val="00E30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none [66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41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3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734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70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70EBB"/>
  </w:style>
  <w:style w:type="paragraph" w:styleId="a7">
    <w:name w:val="footer"/>
    <w:basedOn w:val="a"/>
    <w:link w:val="a8"/>
    <w:uiPriority w:val="99"/>
    <w:unhideWhenUsed/>
    <w:rsid w:val="00570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70EB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41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3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734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570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70EBB"/>
  </w:style>
  <w:style w:type="paragraph" w:styleId="a7">
    <w:name w:val="footer"/>
    <w:basedOn w:val="a"/>
    <w:link w:val="a8"/>
    <w:uiPriority w:val="99"/>
    <w:unhideWhenUsed/>
    <w:rsid w:val="00570E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70E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134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9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48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45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9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1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4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8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9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16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43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657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636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31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83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329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87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078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85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7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4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737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83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53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32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894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792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055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10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404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008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2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50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65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3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763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25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4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061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89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47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50A4D7-B5F2-46D8-9EEC-D0D1965F94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8</Pages>
  <Words>140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Мельник Ирина Александровна</dc:creator>
  <cp:lastModifiedBy>Мельник Ирина Александровна</cp:lastModifiedBy>
  <cp:revision>5</cp:revision>
  <dcterms:created xsi:type="dcterms:W3CDTF">2017-05-18T12:42:00Z</dcterms:created>
  <dcterms:modified xsi:type="dcterms:W3CDTF">2017-05-19T13:56:00Z</dcterms:modified>
</cp:coreProperties>
</file>