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B2" w:rsidRPr="00144DB2" w:rsidRDefault="00144DB2" w:rsidP="00144D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44DB2"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144DB2" w:rsidRPr="00144DB2" w:rsidRDefault="00144DB2" w:rsidP="00144D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44DB2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144DB2" w:rsidRPr="00144DB2" w:rsidRDefault="00144DB2" w:rsidP="00144D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4DB2" w:rsidRPr="00144DB2" w:rsidRDefault="00144DB2" w:rsidP="00144D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44DB2">
        <w:rPr>
          <w:rFonts w:ascii="Times New Roman" w:eastAsia="Calibri" w:hAnsi="Times New Roman" w:cs="Times New Roman"/>
          <w:b/>
          <w:sz w:val="28"/>
          <w:szCs w:val="28"/>
        </w:rPr>
        <w:t>Информация об объектах хозяйствующего субъекта, осуществляющего поставки товаров</w:t>
      </w:r>
    </w:p>
    <w:p w:rsidR="00144DB2" w:rsidRPr="00144DB2" w:rsidRDefault="00144DB2" w:rsidP="00144D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4DB2"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bookmarkStart w:id="0" w:name="_GoBack"/>
      <w:bookmarkEnd w:id="0"/>
    </w:p>
    <w:p w:rsidR="00144DB2" w:rsidRPr="00144DB2" w:rsidRDefault="00144DB2" w:rsidP="00144DB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44DB2">
        <w:rPr>
          <w:rFonts w:ascii="Times New Roman" w:eastAsia="Calibri" w:hAnsi="Times New Roman" w:cs="Times New Roman"/>
          <w:sz w:val="20"/>
          <w:szCs w:val="20"/>
        </w:rPr>
        <w:t xml:space="preserve">          (наименование хозяйствующего субъекта; юридического лица, индивидуального предпринимателя)</w:t>
      </w:r>
    </w:p>
    <w:p w:rsidR="00144DB2" w:rsidRPr="00144DB2" w:rsidRDefault="00144DB2" w:rsidP="00144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4DB2" w:rsidRPr="00144DB2" w:rsidRDefault="00144DB2" w:rsidP="00144D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4DB2">
        <w:rPr>
          <w:rFonts w:ascii="Times New Roman" w:eastAsia="Calibri" w:hAnsi="Times New Roman" w:cs="Times New Roman"/>
          <w:sz w:val="24"/>
          <w:szCs w:val="24"/>
        </w:rPr>
        <w:t>2.1. Наименование торгового объекта ____________________________________ ____________________________________________________________________</w:t>
      </w:r>
    </w:p>
    <w:p w:rsidR="00144DB2" w:rsidRPr="00144DB2" w:rsidRDefault="00144DB2" w:rsidP="00144D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942"/>
      </w:tblGrid>
      <w:tr w:rsidR="00144DB2" w:rsidRPr="00144DB2" w:rsidTr="00492C1E">
        <w:tc>
          <w:tcPr>
            <w:tcW w:w="5245" w:type="dxa"/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B2">
              <w:rPr>
                <w:rFonts w:ascii="Times New Roman" w:eastAsia="Calibri" w:hAnsi="Times New Roman" w:cs="Times New Roman"/>
                <w:sz w:val="24"/>
                <w:szCs w:val="24"/>
              </w:rPr>
              <w:t>Код ОКПО, идентификационный код территориально-обособленного структурного подразделения</w:t>
            </w:r>
          </w:p>
        </w:tc>
        <w:tc>
          <w:tcPr>
            <w:tcW w:w="3083" w:type="dxa"/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4DB2" w:rsidRPr="00144DB2" w:rsidRDefault="00144DB2" w:rsidP="00144D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4DB2" w:rsidRPr="00144DB2" w:rsidRDefault="00144DB2" w:rsidP="00144D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4DB2">
        <w:rPr>
          <w:rFonts w:ascii="Times New Roman" w:eastAsia="Calibri" w:hAnsi="Times New Roman" w:cs="Times New Roman"/>
          <w:sz w:val="24"/>
          <w:szCs w:val="24"/>
        </w:rPr>
        <w:t>2.2. Фактический адрес ________________________________________________ ____________________________________________________________________</w:t>
      </w:r>
    </w:p>
    <w:p w:rsidR="00144DB2" w:rsidRPr="00144DB2" w:rsidRDefault="00144DB2" w:rsidP="00144D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7"/>
        <w:gridCol w:w="2968"/>
      </w:tblGrid>
      <w:tr w:rsidR="00144DB2" w:rsidRPr="00144DB2" w:rsidTr="00492C1E">
        <w:tc>
          <w:tcPr>
            <w:tcW w:w="5245" w:type="dxa"/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B2">
              <w:rPr>
                <w:rFonts w:ascii="Times New Roman" w:eastAsia="Calibri" w:hAnsi="Times New Roman" w:cs="Times New Roman"/>
                <w:sz w:val="24"/>
                <w:szCs w:val="24"/>
              </w:rPr>
              <w:t>Код по ОКТМО</w:t>
            </w:r>
          </w:p>
        </w:tc>
        <w:tc>
          <w:tcPr>
            <w:tcW w:w="3083" w:type="dxa"/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4DB2" w:rsidRPr="00144DB2" w:rsidRDefault="00144DB2" w:rsidP="00144D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4DB2" w:rsidRPr="00144DB2" w:rsidRDefault="00144DB2" w:rsidP="00144D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4DB2">
        <w:rPr>
          <w:rFonts w:ascii="Times New Roman" w:eastAsia="Calibri" w:hAnsi="Times New Roman" w:cs="Times New Roman"/>
          <w:sz w:val="24"/>
          <w:szCs w:val="24"/>
        </w:rPr>
        <w:t>2.3. Телефон, факс ____________________________________________________</w:t>
      </w:r>
    </w:p>
    <w:p w:rsidR="00144DB2" w:rsidRPr="00144DB2" w:rsidRDefault="00144DB2" w:rsidP="00144D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4DB2" w:rsidRPr="00144DB2" w:rsidRDefault="00144DB2" w:rsidP="00144D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4DB2">
        <w:rPr>
          <w:rFonts w:ascii="Times New Roman" w:eastAsia="Calibri" w:hAnsi="Times New Roman" w:cs="Times New Roman"/>
          <w:sz w:val="24"/>
          <w:szCs w:val="24"/>
        </w:rPr>
        <w:t>2.4. Основной вид деятельности ________________________________________</w:t>
      </w:r>
    </w:p>
    <w:p w:rsidR="00144DB2" w:rsidRPr="00144DB2" w:rsidRDefault="00144DB2" w:rsidP="00144D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6"/>
        <w:gridCol w:w="2969"/>
      </w:tblGrid>
      <w:tr w:rsidR="00144DB2" w:rsidRPr="00144DB2" w:rsidTr="00492C1E">
        <w:tc>
          <w:tcPr>
            <w:tcW w:w="5245" w:type="dxa"/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B2">
              <w:rPr>
                <w:rFonts w:ascii="Times New Roman" w:eastAsia="Calibri" w:hAnsi="Times New Roman" w:cs="Times New Roman"/>
                <w:sz w:val="24"/>
                <w:szCs w:val="24"/>
              </w:rPr>
              <w:t>Код по ОКВЭД</w:t>
            </w:r>
          </w:p>
        </w:tc>
        <w:tc>
          <w:tcPr>
            <w:tcW w:w="3083" w:type="dxa"/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4DB2" w:rsidRPr="00144DB2" w:rsidRDefault="00144DB2" w:rsidP="00144D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4DB2" w:rsidRPr="00144DB2" w:rsidRDefault="00144DB2" w:rsidP="00144D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4DB2">
        <w:rPr>
          <w:rFonts w:ascii="Times New Roman" w:eastAsia="Calibri" w:hAnsi="Times New Roman" w:cs="Times New Roman"/>
          <w:sz w:val="24"/>
          <w:szCs w:val="24"/>
        </w:rPr>
        <w:t>2.5. Основные показатели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0"/>
        <w:gridCol w:w="16"/>
        <w:gridCol w:w="2510"/>
        <w:gridCol w:w="2949"/>
      </w:tblGrid>
      <w:tr w:rsidR="00144DB2" w:rsidRPr="00144DB2" w:rsidTr="00492C1E">
        <w:tc>
          <w:tcPr>
            <w:tcW w:w="5245" w:type="dxa"/>
            <w:gridSpan w:val="3"/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3" w:type="dxa"/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B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</w:tr>
      <w:tr w:rsidR="00144DB2" w:rsidRPr="00144DB2" w:rsidTr="00492C1E">
        <w:tc>
          <w:tcPr>
            <w:tcW w:w="2612" w:type="dxa"/>
            <w:vMerge w:val="restart"/>
            <w:tcBorders>
              <w:right w:val="single" w:sz="4" w:space="0" w:color="auto"/>
            </w:tcBorders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B2">
              <w:rPr>
                <w:rFonts w:ascii="Times New Roman" w:eastAsia="Calibri" w:hAnsi="Times New Roman" w:cs="Times New Roman"/>
                <w:sz w:val="24"/>
                <w:szCs w:val="24"/>
              </w:rPr>
              <w:t>Складское помещение</w:t>
            </w: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B2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083" w:type="dxa"/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DB2" w:rsidRPr="00144DB2" w:rsidTr="00492C1E">
        <w:tc>
          <w:tcPr>
            <w:tcW w:w="2612" w:type="dxa"/>
            <w:vMerge/>
            <w:tcBorders>
              <w:right w:val="single" w:sz="4" w:space="0" w:color="auto"/>
            </w:tcBorders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B2">
              <w:rPr>
                <w:rFonts w:ascii="Times New Roman" w:eastAsia="Calibri" w:hAnsi="Times New Roman" w:cs="Times New Roman"/>
                <w:sz w:val="24"/>
                <w:szCs w:val="24"/>
              </w:rPr>
              <w:t>объем (куб. м)</w:t>
            </w:r>
          </w:p>
        </w:tc>
        <w:tc>
          <w:tcPr>
            <w:tcW w:w="3083" w:type="dxa"/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DB2" w:rsidRPr="00144DB2" w:rsidTr="00492C1E">
        <w:tc>
          <w:tcPr>
            <w:tcW w:w="5245" w:type="dxa"/>
            <w:gridSpan w:val="3"/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B2">
              <w:rPr>
                <w:rFonts w:ascii="Times New Roman" w:eastAsia="Calibri" w:hAnsi="Times New Roman" w:cs="Times New Roman"/>
                <w:sz w:val="24"/>
                <w:szCs w:val="24"/>
              </w:rPr>
              <w:t>Резервуар, цистерна и другие емкости для хранения – объем (куб. м)</w:t>
            </w:r>
          </w:p>
        </w:tc>
        <w:tc>
          <w:tcPr>
            <w:tcW w:w="3083" w:type="dxa"/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DB2" w:rsidRPr="00144DB2" w:rsidTr="00492C1E">
        <w:tc>
          <w:tcPr>
            <w:tcW w:w="2629" w:type="dxa"/>
            <w:gridSpan w:val="2"/>
            <w:vMerge w:val="restart"/>
            <w:tcBorders>
              <w:right w:val="single" w:sz="4" w:space="0" w:color="auto"/>
            </w:tcBorders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B2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Холодильники (объем единовременного хранения товара)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B2">
              <w:rPr>
                <w:rFonts w:ascii="Times New Roman" w:eastAsia="Calibri" w:hAnsi="Times New Roman" w:cs="Times New Roman"/>
                <w:sz w:val="24"/>
                <w:szCs w:val="24"/>
              </w:rPr>
              <w:t>объем (куб. м)</w:t>
            </w:r>
          </w:p>
        </w:tc>
        <w:tc>
          <w:tcPr>
            <w:tcW w:w="3083" w:type="dxa"/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DB2" w:rsidRPr="00144DB2" w:rsidTr="00492C1E">
        <w:tc>
          <w:tcPr>
            <w:tcW w:w="2629" w:type="dxa"/>
            <w:gridSpan w:val="2"/>
            <w:vMerge/>
            <w:tcBorders>
              <w:right w:val="single" w:sz="4" w:space="0" w:color="auto"/>
            </w:tcBorders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4" w:space="0" w:color="auto"/>
            </w:tcBorders>
            <w:vAlign w:val="center"/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B2">
              <w:rPr>
                <w:rFonts w:ascii="Times New Roman" w:eastAsia="Calibri" w:hAnsi="Times New Roman" w:cs="Times New Roman"/>
                <w:sz w:val="24"/>
                <w:szCs w:val="24"/>
              </w:rPr>
              <w:t>(т)</w:t>
            </w:r>
          </w:p>
        </w:tc>
        <w:tc>
          <w:tcPr>
            <w:tcW w:w="3083" w:type="dxa"/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DB2" w:rsidRPr="00144DB2" w:rsidTr="00492C1E">
        <w:tc>
          <w:tcPr>
            <w:tcW w:w="5245" w:type="dxa"/>
            <w:gridSpan w:val="3"/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B2">
              <w:rPr>
                <w:rFonts w:ascii="Times New Roman" w:eastAsia="Calibri" w:hAnsi="Times New Roman" w:cs="Times New Roman"/>
                <w:sz w:val="24"/>
                <w:szCs w:val="24"/>
              </w:rPr>
              <w:t>Средняя численность работников, чел.</w:t>
            </w:r>
          </w:p>
        </w:tc>
        <w:tc>
          <w:tcPr>
            <w:tcW w:w="3083" w:type="dxa"/>
          </w:tcPr>
          <w:p w:rsidR="00144DB2" w:rsidRPr="00144DB2" w:rsidRDefault="00144DB2" w:rsidP="0014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4DB2" w:rsidRPr="00144DB2" w:rsidRDefault="00144DB2" w:rsidP="00144D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4DB2" w:rsidRPr="00144DB2" w:rsidRDefault="00144DB2" w:rsidP="00144DB2">
      <w:pPr>
        <w:snapToGrid w:val="0"/>
        <w:spacing w:line="200" w:lineRule="atLeast"/>
        <w:jc w:val="center"/>
        <w:rPr>
          <w:rFonts w:ascii="Calibri" w:eastAsia="Calibri" w:hAnsi="Calibri" w:cs="Times New Roman"/>
          <w:sz w:val="18"/>
          <w:szCs w:val="18"/>
        </w:rPr>
      </w:pPr>
    </w:p>
    <w:p w:rsidR="001A76BE" w:rsidRDefault="00144DB2" w:rsidP="00144DB2">
      <w:pPr>
        <w:snapToGrid w:val="0"/>
        <w:spacing w:line="200" w:lineRule="atLeast"/>
        <w:jc w:val="center"/>
      </w:pPr>
      <w:r w:rsidRPr="00144DB2">
        <w:rPr>
          <w:rFonts w:ascii="Calibri" w:eastAsia="Calibri" w:hAnsi="Calibri" w:cs="Times New Roman"/>
          <w:sz w:val="18"/>
          <w:szCs w:val="18"/>
        </w:rPr>
        <w:t>______________________________________________________</w:t>
      </w:r>
    </w:p>
    <w:sectPr w:rsidR="001A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80"/>
    <w:rsid w:val="00144DB2"/>
    <w:rsid w:val="001A76BE"/>
    <w:rsid w:val="00C2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Елена Анатольевна</dc:creator>
  <cp:keywords/>
  <dc:description/>
  <cp:lastModifiedBy>Гончарова Елена Анатольевна</cp:lastModifiedBy>
  <cp:revision>2</cp:revision>
  <dcterms:created xsi:type="dcterms:W3CDTF">2019-05-14T11:18:00Z</dcterms:created>
  <dcterms:modified xsi:type="dcterms:W3CDTF">2019-05-14T11:19:00Z</dcterms:modified>
</cp:coreProperties>
</file>