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E5" w:rsidRPr="0004264E" w:rsidRDefault="007A5FE5" w:rsidP="007A5F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Приложение № 2</w:t>
      </w:r>
    </w:p>
    <w:p w:rsidR="007A5FE5" w:rsidRPr="0004264E" w:rsidRDefault="007A5FE5" w:rsidP="007A5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264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A5FE5" w:rsidRPr="0004264E" w:rsidRDefault="007A5FE5" w:rsidP="007A5F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FE5" w:rsidRPr="0004264E" w:rsidRDefault="007A5FE5" w:rsidP="007A5F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64E">
        <w:rPr>
          <w:rFonts w:ascii="Times New Roman" w:hAnsi="Times New Roman"/>
          <w:b/>
          <w:bCs/>
          <w:sz w:val="28"/>
          <w:szCs w:val="28"/>
        </w:rPr>
        <w:t>Информация о хозяйствующем субъекте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3544"/>
        <w:gridCol w:w="142"/>
        <w:gridCol w:w="2268"/>
        <w:gridCol w:w="282"/>
        <w:gridCol w:w="144"/>
        <w:gridCol w:w="2268"/>
        <w:gridCol w:w="708"/>
      </w:tblGrid>
      <w:tr w:rsidR="007A5FE5" w:rsidRPr="0004264E" w:rsidTr="00470824">
        <w:trPr>
          <w:cantSplit/>
          <w:trHeight w:val="1067"/>
        </w:trPr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для индивидуальных предпринимателей – ИП ФИО)</w:t>
            </w: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Торговая марка (бренд), под которой действует хозяйствующий субъект</w:t>
            </w: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Pr="0004264E">
              <w:rPr>
                <w:rFonts w:ascii="Times New Roman" w:hAnsi="Times New Roman"/>
                <w:sz w:val="24"/>
                <w:szCs w:val="24"/>
              </w:rPr>
              <w:br/>
              <w:t>(место жительства ИП)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  <w:r w:rsidRPr="0004264E">
              <w:rPr>
                <w:rFonts w:ascii="Times New Roman" w:hAnsi="Times New Roman"/>
                <w:sz w:val="24"/>
                <w:szCs w:val="24"/>
              </w:rPr>
              <w:br/>
              <w:t>(индивидуального предпринимателя)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</w:trPr>
        <w:tc>
          <w:tcPr>
            <w:tcW w:w="879" w:type="dxa"/>
            <w:vMerge w:val="restart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  <w:tcBorders>
              <w:bottom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Телефон, факс</w:t>
            </w:r>
            <w:r w:rsidRPr="0004264E">
              <w:rPr>
                <w:rFonts w:ascii="Times New Roman" w:hAnsi="Times New Roman"/>
                <w:sz w:val="24"/>
                <w:szCs w:val="24"/>
              </w:rPr>
              <w:br/>
              <w:t>(для юридического лица;</w:t>
            </w:r>
          </w:p>
        </w:tc>
        <w:tc>
          <w:tcPr>
            <w:tcW w:w="142" w:type="dxa"/>
            <w:tcBorders>
              <w:bottom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</w:trPr>
        <w:tc>
          <w:tcPr>
            <w:tcW w:w="879" w:type="dxa"/>
            <w:vMerge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предпринимателя)</w:t>
            </w:r>
          </w:p>
        </w:tc>
        <w:tc>
          <w:tcPr>
            <w:tcW w:w="142" w:type="dxa"/>
            <w:tcBorders>
              <w:top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64E">
              <w:rPr>
                <w:rFonts w:ascii="Times New Roman" w:hAnsi="Times New Roman"/>
                <w:sz w:val="20"/>
                <w:szCs w:val="20"/>
              </w:rPr>
              <w:t>(номер телефона)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64E">
              <w:rPr>
                <w:rFonts w:ascii="Times New Roman" w:hAnsi="Times New Roman"/>
                <w:sz w:val="20"/>
                <w:szCs w:val="20"/>
              </w:rPr>
              <w:t>(номер факса)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 (ДД.ММ.ГГГГ)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Общероссийский классификатор форм собственности</w:t>
            </w:r>
            <w:r w:rsidRPr="0004264E">
              <w:rPr>
                <w:rFonts w:ascii="Times New Roman" w:hAnsi="Times New Roman"/>
                <w:sz w:val="24"/>
                <w:szCs w:val="24"/>
              </w:rPr>
              <w:br/>
              <w:t>(Код по ОКФС)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  <w:r w:rsidRPr="0004264E">
              <w:rPr>
                <w:rFonts w:ascii="Times New Roman" w:hAnsi="Times New Roman"/>
                <w:sz w:val="24"/>
                <w:szCs w:val="24"/>
              </w:rPr>
              <w:br/>
              <w:t>(Код по ОКОПФ)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  <w:trHeight w:val="230"/>
        </w:trPr>
        <w:tc>
          <w:tcPr>
            <w:tcW w:w="879" w:type="dxa"/>
            <w:vMerge w:val="restart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Вид деятельности (Код по ОКВЭД)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  <w:trHeight w:val="230"/>
        </w:trPr>
        <w:tc>
          <w:tcPr>
            <w:tcW w:w="879" w:type="dxa"/>
            <w:vMerge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  <w:trHeight w:val="230"/>
        </w:trPr>
        <w:tc>
          <w:tcPr>
            <w:tcW w:w="879" w:type="dxa"/>
            <w:vMerge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c>
          <w:tcPr>
            <w:tcW w:w="879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Средняя численность работников хозяйствующего субъекта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</w:trPr>
        <w:tc>
          <w:tcPr>
            <w:tcW w:w="879" w:type="dxa"/>
            <w:vMerge w:val="restart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Способ торговли (отметить)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с использованием торговых объектов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FE5" w:rsidRPr="0004264E" w:rsidTr="00470824">
        <w:trPr>
          <w:cantSplit/>
        </w:trPr>
        <w:tc>
          <w:tcPr>
            <w:tcW w:w="879" w:type="dxa"/>
            <w:vMerge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4264E">
              <w:rPr>
                <w:rFonts w:ascii="Times New Roman" w:hAnsi="Times New Roman"/>
                <w:sz w:val="24"/>
                <w:szCs w:val="24"/>
              </w:rPr>
              <w:t>без использования торгового объекта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7A5FE5" w:rsidRPr="0004264E" w:rsidRDefault="007A5FE5" w:rsidP="0047082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FE5" w:rsidRPr="0004264E" w:rsidRDefault="007A5FE5" w:rsidP="007A5FE5">
      <w:pPr>
        <w:snapToGrid w:val="0"/>
        <w:spacing w:line="200" w:lineRule="atLeast"/>
        <w:jc w:val="center"/>
        <w:rPr>
          <w:sz w:val="18"/>
          <w:szCs w:val="18"/>
        </w:rPr>
      </w:pPr>
    </w:p>
    <w:p w:rsidR="007A5FE5" w:rsidRPr="0004264E" w:rsidRDefault="007A5FE5" w:rsidP="007A5FE5">
      <w:pPr>
        <w:snapToGrid w:val="0"/>
        <w:spacing w:line="200" w:lineRule="atLeast"/>
        <w:jc w:val="center"/>
        <w:rPr>
          <w:sz w:val="18"/>
          <w:szCs w:val="18"/>
        </w:rPr>
      </w:pPr>
    </w:p>
    <w:p w:rsidR="007A5FE5" w:rsidRPr="0004264E" w:rsidRDefault="007A5FE5" w:rsidP="007A5FE5">
      <w:pPr>
        <w:snapToGrid w:val="0"/>
        <w:spacing w:line="200" w:lineRule="atLeast"/>
        <w:jc w:val="center"/>
        <w:rPr>
          <w:sz w:val="18"/>
          <w:szCs w:val="18"/>
        </w:rPr>
      </w:pPr>
      <w:r w:rsidRPr="0004264E">
        <w:rPr>
          <w:sz w:val="18"/>
          <w:szCs w:val="18"/>
        </w:rPr>
        <w:t>_____________________________________________________</w:t>
      </w:r>
    </w:p>
    <w:p w:rsidR="00896A91" w:rsidRDefault="00896A91" w:rsidP="007A5FE5"/>
    <w:sectPr w:rsidR="00896A91" w:rsidSect="007A5F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5FE5"/>
    <w:rsid w:val="007A5FE5"/>
    <w:rsid w:val="0089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5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Клейн-ЛА</dc:creator>
  <cp:keywords/>
  <dc:description/>
  <cp:lastModifiedBy>Клейн-ЛА</cp:lastModifiedBy>
  <cp:revision>2</cp:revision>
  <dcterms:created xsi:type="dcterms:W3CDTF">2019-08-06T08:13:00Z</dcterms:created>
  <dcterms:modified xsi:type="dcterms:W3CDTF">2019-08-06T08:13:00Z</dcterms:modified>
</cp:coreProperties>
</file>