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D8" w:rsidRPr="00120A6A" w:rsidRDefault="00C32ED8" w:rsidP="00C32ED8">
      <w:pPr>
        <w:autoSpaceDE w:val="0"/>
        <w:autoSpaceDN w:val="0"/>
        <w:adjustRightInd w:val="0"/>
        <w:jc w:val="center"/>
        <w:rPr>
          <w:rFonts w:cs="Calibri"/>
        </w:rPr>
      </w:pPr>
      <w:r>
        <w:rPr>
          <w:noProof/>
        </w:rPr>
        <w:drawing>
          <wp:anchor distT="0" distB="0" distL="114300" distR="114300" simplePos="0" relativeHeight="251659264" behindDoc="0" locked="0" layoutInCell="1" allowOverlap="1" wp14:anchorId="4ED9B383" wp14:editId="10C898C3">
            <wp:simplePos x="0" y="0"/>
            <wp:positionH relativeFrom="column">
              <wp:posOffset>2531745</wp:posOffset>
            </wp:positionH>
            <wp:positionV relativeFrom="paragraph">
              <wp:posOffset>-71984</wp:posOffset>
            </wp:positionV>
            <wp:extent cx="642620" cy="800100"/>
            <wp:effectExtent l="0" t="0" r="508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96000" contrast="100000"/>
                      <a:extLst>
                        <a:ext uri="{28A0092B-C50C-407E-A947-70E740481C1C}">
                          <a14:useLocalDpi xmlns:a14="http://schemas.microsoft.com/office/drawing/2010/main" val="0"/>
                        </a:ext>
                      </a:extLst>
                    </a:blip>
                    <a:srcRect/>
                    <a:stretch>
                      <a:fillRect/>
                    </a:stretch>
                  </pic:blipFill>
                  <pic:spPr bwMode="auto">
                    <a:xfrm>
                      <a:off x="0" y="0"/>
                      <a:ext cx="642620" cy="800100"/>
                    </a:xfrm>
                    <a:prstGeom prst="rect">
                      <a:avLst/>
                    </a:prstGeom>
                    <a:solidFill>
                      <a:srgbClr val="FFFFFF">
                        <a:alpha val="0"/>
                      </a:srgbClr>
                    </a:solidFill>
                    <a:ln>
                      <a:noFill/>
                    </a:ln>
                  </pic:spPr>
                </pic:pic>
              </a:graphicData>
            </a:graphic>
          </wp:anchor>
        </w:drawing>
      </w:r>
    </w:p>
    <w:p w:rsidR="00C32ED8" w:rsidRPr="00FA1AEA" w:rsidRDefault="00C32ED8" w:rsidP="00C32ED8">
      <w:pPr>
        <w:rPr>
          <w:rFonts w:cs="Times New Roman"/>
        </w:rPr>
      </w:pPr>
    </w:p>
    <w:p w:rsidR="00C32ED8" w:rsidRDefault="00C32ED8" w:rsidP="00C32ED8">
      <w:pPr>
        <w:jc w:val="center"/>
        <w:rPr>
          <w:rFonts w:cs="Times New Roman"/>
          <w:sz w:val="28"/>
          <w:szCs w:val="28"/>
        </w:rPr>
      </w:pPr>
    </w:p>
    <w:p w:rsidR="00C32ED8" w:rsidRDefault="00C32ED8" w:rsidP="00C32ED8">
      <w:pPr>
        <w:jc w:val="center"/>
        <w:rPr>
          <w:rFonts w:cs="Times New Roman"/>
          <w:sz w:val="28"/>
          <w:szCs w:val="28"/>
        </w:rPr>
      </w:pPr>
    </w:p>
    <w:p w:rsidR="00C32ED8" w:rsidRPr="00465FC2" w:rsidRDefault="00C32ED8" w:rsidP="00C32ED8">
      <w:pPr>
        <w:jc w:val="center"/>
        <w:rPr>
          <w:rFonts w:cs="Times New Roman"/>
          <w:sz w:val="28"/>
          <w:szCs w:val="28"/>
        </w:rPr>
      </w:pPr>
      <w:r w:rsidRPr="00465FC2">
        <w:rPr>
          <w:rFonts w:cs="Times New Roman"/>
          <w:sz w:val="28"/>
          <w:szCs w:val="28"/>
        </w:rPr>
        <w:t>Контрольно-счетная палата</w:t>
      </w:r>
    </w:p>
    <w:p w:rsidR="00C32ED8" w:rsidRPr="00465FC2" w:rsidRDefault="00C32ED8" w:rsidP="00C32ED8">
      <w:pPr>
        <w:jc w:val="center"/>
        <w:rPr>
          <w:rFonts w:cs="Times New Roman"/>
          <w:sz w:val="28"/>
          <w:szCs w:val="28"/>
        </w:rPr>
      </w:pPr>
      <w:r w:rsidRPr="00465FC2">
        <w:rPr>
          <w:rFonts w:cs="Times New Roman"/>
          <w:sz w:val="28"/>
          <w:szCs w:val="28"/>
        </w:rPr>
        <w:t>города Апатиты</w:t>
      </w:r>
    </w:p>
    <w:p w:rsidR="00C32ED8" w:rsidRPr="00465FC2" w:rsidRDefault="00C32ED8" w:rsidP="00C32ED8">
      <w:pPr>
        <w:rPr>
          <w:rFonts w:cs="Times New Roman"/>
          <w:b/>
          <w:sz w:val="28"/>
          <w:szCs w:val="28"/>
        </w:rPr>
      </w:pPr>
    </w:p>
    <w:p w:rsidR="00C32ED8" w:rsidRPr="00465FC2" w:rsidRDefault="00C32ED8" w:rsidP="00C32ED8">
      <w:pPr>
        <w:jc w:val="center"/>
        <w:rPr>
          <w:rFonts w:cs="Times New Roman"/>
          <w:b/>
          <w:sz w:val="28"/>
          <w:szCs w:val="28"/>
        </w:rPr>
      </w:pPr>
      <w:r w:rsidRPr="00465FC2">
        <w:rPr>
          <w:rFonts w:cs="Times New Roman"/>
          <w:b/>
          <w:sz w:val="28"/>
          <w:szCs w:val="28"/>
        </w:rPr>
        <w:t>РАСПОРЯЖЕНИЕ</w:t>
      </w:r>
    </w:p>
    <w:p w:rsidR="00C32ED8" w:rsidRPr="003019DB" w:rsidRDefault="00C32ED8" w:rsidP="00C32ED8">
      <w:pPr>
        <w:tabs>
          <w:tab w:val="left" w:pos="7440"/>
        </w:tabs>
        <w:ind w:firstLine="720"/>
        <w:rPr>
          <w:rFonts w:cs="Times New Roman"/>
        </w:rPr>
      </w:pPr>
      <w:r w:rsidRPr="003019DB">
        <w:rPr>
          <w:rFonts w:cs="Times New Roman"/>
        </w:rPr>
        <w:tab/>
        <w:t xml:space="preserve"> </w:t>
      </w:r>
    </w:p>
    <w:p w:rsidR="00C32ED8" w:rsidRPr="00465FC2" w:rsidRDefault="00C32ED8" w:rsidP="00C32ED8">
      <w:pPr>
        <w:tabs>
          <w:tab w:val="left" w:pos="8505"/>
        </w:tabs>
        <w:jc w:val="both"/>
        <w:rPr>
          <w:rFonts w:cs="Times New Roman"/>
        </w:rPr>
      </w:pPr>
      <w:r>
        <w:rPr>
          <w:rFonts w:cs="Times New Roman"/>
        </w:rPr>
        <w:t xml:space="preserve">от </w:t>
      </w:r>
      <w:r w:rsidR="00013AA7">
        <w:rPr>
          <w:rFonts w:cs="Times New Roman"/>
        </w:rPr>
        <w:t>__</w:t>
      </w:r>
      <w:r w:rsidRPr="00465FC2">
        <w:rPr>
          <w:rFonts w:cs="Times New Roman"/>
        </w:rPr>
        <w:t xml:space="preserve"> </w:t>
      </w:r>
      <w:r w:rsidR="00013AA7">
        <w:rPr>
          <w:rFonts w:cs="Times New Roman"/>
        </w:rPr>
        <w:t>________</w:t>
      </w:r>
      <w:r>
        <w:rPr>
          <w:rFonts w:cs="Times New Roman"/>
        </w:rPr>
        <w:t xml:space="preserve"> 2022 </w:t>
      </w:r>
      <w:r w:rsidRPr="00465FC2">
        <w:rPr>
          <w:rFonts w:cs="Times New Roman"/>
        </w:rPr>
        <w:t>г</w:t>
      </w:r>
      <w:r>
        <w:rPr>
          <w:rFonts w:cs="Times New Roman"/>
        </w:rPr>
        <w:t>.</w:t>
      </w:r>
      <w:r>
        <w:rPr>
          <w:rFonts w:cs="Times New Roman"/>
        </w:rPr>
        <w:tab/>
      </w:r>
      <w:r w:rsidRPr="00465FC2">
        <w:rPr>
          <w:rFonts w:cs="Times New Roman"/>
        </w:rPr>
        <w:t xml:space="preserve">№ </w:t>
      </w:r>
      <w:r w:rsidR="00013AA7">
        <w:rPr>
          <w:rFonts w:cs="Times New Roman"/>
        </w:rPr>
        <w:t>__</w:t>
      </w:r>
    </w:p>
    <w:p w:rsidR="00C32ED8" w:rsidRPr="00465FC2" w:rsidRDefault="00C32ED8" w:rsidP="00C32ED8">
      <w:pPr>
        <w:jc w:val="center"/>
        <w:rPr>
          <w:rFonts w:cs="Times New Roman"/>
        </w:rPr>
      </w:pPr>
      <w:r w:rsidRPr="00465FC2">
        <w:rPr>
          <w:rFonts w:cs="Times New Roman"/>
        </w:rPr>
        <w:t>г. Апатиты Мурманской области</w:t>
      </w:r>
    </w:p>
    <w:p w:rsidR="00C32ED8" w:rsidRPr="004A74F8" w:rsidRDefault="00C32ED8" w:rsidP="00FA1AEA">
      <w:pPr>
        <w:widowControl w:val="0"/>
        <w:ind w:firstLine="720"/>
        <w:rPr>
          <w:rFonts w:cs="Times New Roman"/>
        </w:rPr>
      </w:pPr>
    </w:p>
    <w:p w:rsidR="00C32ED8" w:rsidRPr="0032395C" w:rsidRDefault="00013AA7" w:rsidP="00FA1AEA">
      <w:pPr>
        <w:widowControl w:val="0"/>
        <w:jc w:val="center"/>
        <w:rPr>
          <w:rFonts w:cs="Times New Roman"/>
          <w:b/>
        </w:rPr>
      </w:pPr>
      <w:r>
        <w:rPr>
          <w:rFonts w:cs="Times New Roman"/>
          <w:b/>
        </w:rPr>
        <w:t>О внесении изменений в распоряжение Контрольно-счетной палаты города Апатиты от 16.09.2022 № 13 «</w:t>
      </w:r>
      <w:r w:rsidR="00C32ED8" w:rsidRPr="0032395C">
        <w:rPr>
          <w:rFonts w:cs="Times New Roman"/>
          <w:b/>
        </w:rPr>
        <w:t xml:space="preserve">О </w:t>
      </w:r>
      <w:r w:rsidR="0055442F">
        <w:rPr>
          <w:rFonts w:cs="Times New Roman"/>
          <w:b/>
        </w:rPr>
        <w:t>к</w:t>
      </w:r>
      <w:r w:rsidR="00C32ED8" w:rsidRPr="0032395C">
        <w:rPr>
          <w:rFonts w:cs="Times New Roman"/>
          <w:b/>
        </w:rPr>
        <w:t>омиссии по соблюдению требований к служебному поведению муниципальных служащих Контрольно-счетной палаты города Апатиты и урегулированию конфликта интересов</w:t>
      </w:r>
      <w:r>
        <w:rPr>
          <w:rFonts w:cs="Times New Roman"/>
          <w:b/>
        </w:rPr>
        <w:t>»</w:t>
      </w:r>
    </w:p>
    <w:p w:rsidR="00C32ED8" w:rsidRPr="00C7318F" w:rsidRDefault="00C32ED8" w:rsidP="00FA1AEA">
      <w:pPr>
        <w:widowControl w:val="0"/>
        <w:jc w:val="center"/>
        <w:rPr>
          <w:rFonts w:eastAsia="Calibri" w:cs="Times New Roman"/>
        </w:rPr>
      </w:pPr>
    </w:p>
    <w:p w:rsidR="00C32ED8" w:rsidRDefault="00C32ED8" w:rsidP="00FA1AEA">
      <w:pPr>
        <w:widowControl w:val="0"/>
        <w:autoSpaceDE w:val="0"/>
        <w:autoSpaceDN w:val="0"/>
        <w:adjustRightInd w:val="0"/>
        <w:ind w:firstLine="709"/>
        <w:jc w:val="both"/>
        <w:rPr>
          <w:rFonts w:cs="Times New Roman"/>
        </w:rPr>
      </w:pPr>
      <w:proofErr w:type="gramStart"/>
      <w:r w:rsidRPr="0032395C">
        <w:rPr>
          <w:rFonts w:cs="Times New Roman"/>
        </w:rPr>
        <w:t xml:space="preserve">В соответствии </w:t>
      </w:r>
      <w:r>
        <w:rPr>
          <w:rFonts w:cs="Times New Roman"/>
        </w:rPr>
        <w:t xml:space="preserve">с </w:t>
      </w:r>
      <w:r w:rsidRPr="0032395C">
        <w:rPr>
          <w:rFonts w:cs="Times New Roman"/>
        </w:rPr>
        <w:t xml:space="preserve">Федеральным законом от </w:t>
      </w:r>
      <w:r>
        <w:rPr>
          <w:rFonts w:cs="Times New Roman"/>
        </w:rPr>
        <w:t>25</w:t>
      </w:r>
      <w:r w:rsidRPr="0032395C">
        <w:rPr>
          <w:rFonts w:cs="Times New Roman"/>
        </w:rPr>
        <w:t>.</w:t>
      </w:r>
      <w:r>
        <w:rPr>
          <w:rFonts w:cs="Times New Roman"/>
        </w:rPr>
        <w:t>12</w:t>
      </w:r>
      <w:r w:rsidRPr="0032395C">
        <w:rPr>
          <w:rFonts w:cs="Times New Roman"/>
        </w:rPr>
        <w:t>.200</w:t>
      </w:r>
      <w:r>
        <w:rPr>
          <w:rFonts w:cs="Times New Roman"/>
        </w:rPr>
        <w:t xml:space="preserve">8 </w:t>
      </w:r>
      <w:r>
        <w:t xml:space="preserve">273-ФЗ «О противодействии коррупции», </w:t>
      </w:r>
      <w:r w:rsidRPr="0032395C">
        <w:rPr>
          <w:rFonts w:cs="Times New Roman"/>
        </w:rPr>
        <w:t>Федеральным законом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00F9250D">
        <w:rPr>
          <w:rFonts w:cs="Times New Roman"/>
        </w:rPr>
        <w:t xml:space="preserve">, </w:t>
      </w:r>
      <w:r w:rsidR="00F9250D">
        <w:t>Законом Мурманской области от 29.06.2007 № 860-01-ЗМО «О муниципальной службе в Мурманской области», Положением о порядке образования</w:t>
      </w:r>
      <w:proofErr w:type="gramEnd"/>
      <w:r w:rsidR="00F9250D">
        <w:t xml:space="preserve"> комиссий по соблюдению требований к служебному поведению муниципальных служащих муниципального образования город Апатиты с подведомственной территорией Мурманской области и урегулированию конфликтов интересов, утвержденным решением</w:t>
      </w:r>
      <w:r w:rsidRPr="0032395C">
        <w:rPr>
          <w:rFonts w:cs="Times New Roman"/>
        </w:rPr>
        <w:t xml:space="preserve"> </w:t>
      </w:r>
      <w:r w:rsidR="00F9250D">
        <w:t xml:space="preserve">Совета депутатов города Апатиты от 29.01.2013 № 696, </w:t>
      </w:r>
      <w:r w:rsidR="00F9250D">
        <w:rPr>
          <w:color w:val="000000"/>
        </w:rPr>
        <w:t xml:space="preserve">а </w:t>
      </w:r>
      <w:r w:rsidR="00F9250D" w:rsidRPr="00013AA7">
        <w:rPr>
          <w:color w:val="000000"/>
        </w:rPr>
        <w:t xml:space="preserve">также </w:t>
      </w:r>
      <w:r w:rsidRPr="00013AA7">
        <w:rPr>
          <w:rFonts w:cs="Times New Roman"/>
        </w:rPr>
        <w:t xml:space="preserve">принимая во внимание </w:t>
      </w:r>
      <w:r w:rsidR="00013AA7" w:rsidRPr="00013AA7">
        <w:rPr>
          <w:rFonts w:cs="Times New Roman"/>
        </w:rPr>
        <w:t xml:space="preserve">экспертное заключение Министерства юстиции Мурманской области от </w:t>
      </w:r>
      <w:r w:rsidR="00013AA7">
        <w:rPr>
          <w:rFonts w:cs="Times New Roman"/>
        </w:rPr>
        <w:t>01</w:t>
      </w:r>
      <w:r w:rsidR="00013AA7" w:rsidRPr="00013AA7">
        <w:rPr>
          <w:rFonts w:cs="Times New Roman"/>
        </w:rPr>
        <w:t>.</w:t>
      </w:r>
      <w:r w:rsidR="00013AA7">
        <w:rPr>
          <w:rFonts w:cs="Times New Roman"/>
        </w:rPr>
        <w:t>12</w:t>
      </w:r>
      <w:r w:rsidR="00013AA7" w:rsidRPr="00013AA7">
        <w:rPr>
          <w:rFonts w:cs="Times New Roman"/>
        </w:rPr>
        <w:t>.2022 № 05-03/</w:t>
      </w:r>
      <w:r w:rsidR="00013AA7">
        <w:rPr>
          <w:rFonts w:cs="Times New Roman"/>
        </w:rPr>
        <w:t>3777</w:t>
      </w:r>
      <w:r w:rsidR="00013AA7" w:rsidRPr="00013AA7">
        <w:rPr>
          <w:rFonts w:cs="Times New Roman"/>
        </w:rPr>
        <w:t>-КЗ</w:t>
      </w:r>
      <w:r w:rsidRPr="00013AA7">
        <w:rPr>
          <w:rFonts w:cs="Times New Roman"/>
        </w:rPr>
        <w:t>:</w:t>
      </w:r>
    </w:p>
    <w:p w:rsidR="00013AA7" w:rsidRDefault="00013AA7" w:rsidP="00FA1AEA">
      <w:pPr>
        <w:widowControl w:val="0"/>
        <w:autoSpaceDE w:val="0"/>
        <w:autoSpaceDN w:val="0"/>
        <w:adjustRightInd w:val="0"/>
        <w:ind w:firstLine="709"/>
        <w:jc w:val="both"/>
        <w:rPr>
          <w:rFonts w:cs="Times New Roman"/>
        </w:rPr>
      </w:pPr>
      <w:r w:rsidRPr="00013AA7">
        <w:rPr>
          <w:rFonts w:cs="Times New Roman"/>
        </w:rPr>
        <w:t>1. Внести следующие изменения в распоряжение Контрольно-счетной палаты города Апатиты от 16.09.2022 № 13 «О комиссии по соблюдению требований к служебному поведению муниципальных служащих Контрольно-счетной палаты города Апатиты и урегулированию конфликта интересов»:</w:t>
      </w:r>
    </w:p>
    <w:p w:rsidR="00465AE4" w:rsidRPr="00013AA7" w:rsidRDefault="00465AE4" w:rsidP="00FA1AEA">
      <w:pPr>
        <w:widowControl w:val="0"/>
        <w:autoSpaceDE w:val="0"/>
        <w:autoSpaceDN w:val="0"/>
        <w:adjustRightInd w:val="0"/>
        <w:ind w:firstLine="709"/>
        <w:jc w:val="both"/>
        <w:rPr>
          <w:rFonts w:cs="Times New Roman"/>
        </w:rPr>
      </w:pPr>
      <w:r>
        <w:rPr>
          <w:rFonts w:cs="Times New Roman"/>
        </w:rPr>
        <w:t xml:space="preserve">1.1. В преамбуле слова «и в целях </w:t>
      </w:r>
      <w:r>
        <w:rPr>
          <w:color w:val="000000"/>
        </w:rPr>
        <w:t>обеспечения соблюдения ограничений и обязанностей, налагаемых Федеральным законом от 25.12.2008 № 273-ФЗ «О противодействии коррупции» и иными федеральными законами на лиц, замещающих муниципальные должности города Апатиты</w:t>
      </w:r>
      <w:proofErr w:type="gramStart"/>
      <w:r>
        <w:rPr>
          <w:color w:val="000000"/>
        </w:rPr>
        <w:t>,»</w:t>
      </w:r>
      <w:proofErr w:type="gramEnd"/>
      <w:r>
        <w:rPr>
          <w:color w:val="000000"/>
        </w:rPr>
        <w:t xml:space="preserve"> исключить.</w:t>
      </w:r>
    </w:p>
    <w:p w:rsidR="00013AA7" w:rsidRDefault="00013AA7" w:rsidP="00FA1AEA">
      <w:pPr>
        <w:widowControl w:val="0"/>
        <w:autoSpaceDE w:val="0"/>
        <w:autoSpaceDN w:val="0"/>
        <w:adjustRightInd w:val="0"/>
        <w:ind w:firstLine="709"/>
        <w:jc w:val="both"/>
        <w:rPr>
          <w:rFonts w:cs="Times New Roman"/>
          <w:color w:val="000000"/>
        </w:rPr>
      </w:pPr>
      <w:r>
        <w:rPr>
          <w:rFonts w:cs="Times New Roman"/>
          <w:color w:val="000000"/>
        </w:rPr>
        <w:t>1.</w:t>
      </w:r>
      <w:r w:rsidR="00465AE4">
        <w:rPr>
          <w:rFonts w:cs="Times New Roman"/>
          <w:color w:val="000000"/>
        </w:rPr>
        <w:t>2</w:t>
      </w:r>
      <w:r>
        <w:rPr>
          <w:rFonts w:cs="Times New Roman"/>
          <w:color w:val="000000"/>
        </w:rPr>
        <w:t>. Пункт 3 признать утратившим силу.</w:t>
      </w:r>
    </w:p>
    <w:p w:rsidR="00013AA7" w:rsidRDefault="00013AA7" w:rsidP="00FA1AEA">
      <w:pPr>
        <w:widowControl w:val="0"/>
        <w:autoSpaceDE w:val="0"/>
        <w:autoSpaceDN w:val="0"/>
        <w:adjustRightInd w:val="0"/>
        <w:ind w:firstLine="709"/>
        <w:jc w:val="both"/>
        <w:rPr>
          <w:rFonts w:cs="Times New Roman"/>
          <w:color w:val="000000"/>
        </w:rPr>
      </w:pPr>
      <w:r>
        <w:rPr>
          <w:rFonts w:cs="Times New Roman"/>
          <w:color w:val="000000"/>
        </w:rPr>
        <w:t>1.</w:t>
      </w:r>
      <w:r w:rsidR="00465AE4">
        <w:rPr>
          <w:rFonts w:cs="Times New Roman"/>
          <w:color w:val="000000"/>
        </w:rPr>
        <w:t>3</w:t>
      </w:r>
      <w:r>
        <w:rPr>
          <w:rFonts w:cs="Times New Roman"/>
          <w:color w:val="000000"/>
        </w:rPr>
        <w:t>. Пункт 4 признать утратившим силу.</w:t>
      </w:r>
    </w:p>
    <w:p w:rsidR="00013AA7" w:rsidRDefault="00013AA7" w:rsidP="00FA1AEA">
      <w:pPr>
        <w:widowControl w:val="0"/>
        <w:autoSpaceDE w:val="0"/>
        <w:autoSpaceDN w:val="0"/>
        <w:adjustRightInd w:val="0"/>
        <w:ind w:firstLine="709"/>
        <w:jc w:val="both"/>
        <w:rPr>
          <w:rFonts w:cs="Times New Roman"/>
          <w:color w:val="000000"/>
        </w:rPr>
      </w:pPr>
      <w:r w:rsidRPr="00B44576">
        <w:rPr>
          <w:rFonts w:cs="Times New Roman"/>
          <w:color w:val="000000"/>
        </w:rPr>
        <w:t>1.</w:t>
      </w:r>
      <w:r w:rsidR="00465AE4" w:rsidRPr="00B44576">
        <w:rPr>
          <w:rFonts w:cs="Times New Roman"/>
          <w:color w:val="000000"/>
        </w:rPr>
        <w:t>4</w:t>
      </w:r>
      <w:r w:rsidRPr="00B44576">
        <w:rPr>
          <w:rFonts w:cs="Times New Roman"/>
          <w:color w:val="000000"/>
        </w:rPr>
        <w:t>. Приложение № 3 признать утратившим силу.</w:t>
      </w:r>
      <w:bookmarkStart w:id="0" w:name="_GoBack"/>
      <w:bookmarkEnd w:id="0"/>
    </w:p>
    <w:p w:rsidR="00910902" w:rsidRDefault="00013AA7" w:rsidP="00FA1AEA">
      <w:pPr>
        <w:pStyle w:val="ConsPlusNormal"/>
        <w:ind w:firstLine="709"/>
        <w:jc w:val="both"/>
      </w:pPr>
      <w:r>
        <w:t>2</w:t>
      </w:r>
      <w:r w:rsidR="00910902">
        <w:t>. Настоящее распоряжение вступает в силу со дня его официального опубликования.</w:t>
      </w:r>
    </w:p>
    <w:p w:rsidR="00910902" w:rsidRDefault="00013AA7" w:rsidP="00FA1AEA">
      <w:pPr>
        <w:pStyle w:val="ConsPlusNormal"/>
        <w:ind w:firstLine="709"/>
        <w:jc w:val="both"/>
      </w:pPr>
      <w:r>
        <w:t>3</w:t>
      </w:r>
      <w:r w:rsidR="00910902">
        <w:t xml:space="preserve">. </w:t>
      </w:r>
      <w:proofErr w:type="gramStart"/>
      <w:r w:rsidR="00910902">
        <w:t>Контроль за</w:t>
      </w:r>
      <w:proofErr w:type="gramEnd"/>
      <w:r w:rsidR="00910902">
        <w:t xml:space="preserve"> исполнением настоящего распоряжения оставляю за собой.</w:t>
      </w:r>
    </w:p>
    <w:p w:rsidR="00910902" w:rsidRDefault="00910902" w:rsidP="00FA1AEA">
      <w:pPr>
        <w:pStyle w:val="ConsPlusNormal"/>
        <w:jc w:val="both"/>
      </w:pPr>
    </w:p>
    <w:p w:rsidR="007043AF" w:rsidRDefault="007043AF" w:rsidP="00FA1AEA">
      <w:pPr>
        <w:pStyle w:val="ConsPlusNormal"/>
        <w:jc w:val="both"/>
      </w:pPr>
    </w:p>
    <w:p w:rsidR="00952F09" w:rsidRDefault="00952F09" w:rsidP="00FA1AEA">
      <w:pPr>
        <w:widowControl w:val="0"/>
        <w:jc w:val="both"/>
        <w:rPr>
          <w:rFonts w:cs="Times New Roman"/>
          <w:b/>
        </w:rPr>
      </w:pPr>
      <w:r>
        <w:rPr>
          <w:rFonts w:cs="Times New Roman"/>
          <w:b/>
        </w:rPr>
        <w:t>П</w:t>
      </w:r>
      <w:r w:rsidRPr="00465FC2">
        <w:rPr>
          <w:rFonts w:cs="Times New Roman"/>
          <w:b/>
        </w:rPr>
        <w:t>редседател</w:t>
      </w:r>
      <w:r>
        <w:rPr>
          <w:rFonts w:cs="Times New Roman"/>
          <w:b/>
        </w:rPr>
        <w:t>ь</w:t>
      </w:r>
      <w:r w:rsidRPr="00465FC2">
        <w:rPr>
          <w:rFonts w:cs="Times New Roman"/>
          <w:b/>
        </w:rPr>
        <w:t xml:space="preserve"> </w:t>
      </w:r>
    </w:p>
    <w:p w:rsidR="00952F09" w:rsidRDefault="00952F09" w:rsidP="00FA1AEA">
      <w:pPr>
        <w:widowControl w:val="0"/>
        <w:jc w:val="both"/>
        <w:rPr>
          <w:rFonts w:cs="Times New Roman"/>
          <w:b/>
        </w:rPr>
      </w:pPr>
      <w:r w:rsidRPr="00465FC2">
        <w:rPr>
          <w:rFonts w:cs="Times New Roman"/>
          <w:b/>
        </w:rPr>
        <w:t xml:space="preserve">Контрольно-счетной палаты </w:t>
      </w:r>
    </w:p>
    <w:p w:rsidR="00952F09" w:rsidRDefault="00952F09" w:rsidP="00FA1AEA">
      <w:pPr>
        <w:widowControl w:val="0"/>
        <w:tabs>
          <w:tab w:val="left" w:pos="7230"/>
        </w:tabs>
        <w:jc w:val="both"/>
        <w:rPr>
          <w:rFonts w:cs="Times New Roman"/>
          <w:b/>
        </w:rPr>
      </w:pPr>
      <w:r w:rsidRPr="00465FC2">
        <w:rPr>
          <w:rFonts w:cs="Times New Roman"/>
          <w:b/>
        </w:rPr>
        <w:t>города Апатиты</w:t>
      </w:r>
      <w:r>
        <w:rPr>
          <w:rFonts w:cs="Times New Roman"/>
          <w:b/>
        </w:rPr>
        <w:tab/>
        <w:t>А.Л. Лукичев</w:t>
      </w:r>
    </w:p>
    <w:p w:rsidR="007043AF" w:rsidRDefault="007043AF" w:rsidP="00FA1AEA">
      <w:pPr>
        <w:pStyle w:val="ConsPlusNormal"/>
        <w:jc w:val="right"/>
        <w:outlineLvl w:val="0"/>
      </w:pPr>
    </w:p>
    <w:sectPr w:rsidR="007043AF" w:rsidSect="007043AF">
      <w:head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53" w:rsidRDefault="00CE4853" w:rsidP="00E97191">
      <w:r>
        <w:separator/>
      </w:r>
    </w:p>
  </w:endnote>
  <w:endnote w:type="continuationSeparator" w:id="0">
    <w:p w:rsidR="00CE4853" w:rsidRDefault="00CE4853" w:rsidP="00E9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53" w:rsidRDefault="00CE4853" w:rsidP="00E97191">
      <w:r>
        <w:separator/>
      </w:r>
    </w:p>
  </w:footnote>
  <w:footnote w:type="continuationSeparator" w:id="0">
    <w:p w:rsidR="00CE4853" w:rsidRDefault="00CE4853" w:rsidP="00E9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A7" w:rsidRDefault="00013AA7" w:rsidP="00013AA7">
    <w:pPr>
      <w:pStyle w:val="af"/>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02"/>
    <w:rsid w:val="00013AA7"/>
    <w:rsid w:val="00020217"/>
    <w:rsid w:val="000631CE"/>
    <w:rsid w:val="000C780E"/>
    <w:rsid w:val="00167AD1"/>
    <w:rsid w:val="00196700"/>
    <w:rsid w:val="001A34E4"/>
    <w:rsid w:val="001D64B7"/>
    <w:rsid w:val="00292833"/>
    <w:rsid w:val="002F6549"/>
    <w:rsid w:val="003043B2"/>
    <w:rsid w:val="0032683A"/>
    <w:rsid w:val="00342A2D"/>
    <w:rsid w:val="003666FD"/>
    <w:rsid w:val="003B488F"/>
    <w:rsid w:val="003F40F0"/>
    <w:rsid w:val="003F69F7"/>
    <w:rsid w:val="0040335F"/>
    <w:rsid w:val="00440D36"/>
    <w:rsid w:val="00442936"/>
    <w:rsid w:val="004649DF"/>
    <w:rsid w:val="00465AE4"/>
    <w:rsid w:val="00492C29"/>
    <w:rsid w:val="004B17F4"/>
    <w:rsid w:val="00501A66"/>
    <w:rsid w:val="00515414"/>
    <w:rsid w:val="00524532"/>
    <w:rsid w:val="005377EB"/>
    <w:rsid w:val="00552053"/>
    <w:rsid w:val="0055442F"/>
    <w:rsid w:val="0056586F"/>
    <w:rsid w:val="005953F8"/>
    <w:rsid w:val="005B240E"/>
    <w:rsid w:val="006603DC"/>
    <w:rsid w:val="00662071"/>
    <w:rsid w:val="00696B47"/>
    <w:rsid w:val="006A373F"/>
    <w:rsid w:val="006E3DA6"/>
    <w:rsid w:val="007043AF"/>
    <w:rsid w:val="007B0DC0"/>
    <w:rsid w:val="008C7892"/>
    <w:rsid w:val="00910902"/>
    <w:rsid w:val="00915F2C"/>
    <w:rsid w:val="0093160F"/>
    <w:rsid w:val="00942CF2"/>
    <w:rsid w:val="00952F09"/>
    <w:rsid w:val="00960F93"/>
    <w:rsid w:val="0098775B"/>
    <w:rsid w:val="00993A02"/>
    <w:rsid w:val="009A6991"/>
    <w:rsid w:val="00A546EB"/>
    <w:rsid w:val="00AB5932"/>
    <w:rsid w:val="00AC4095"/>
    <w:rsid w:val="00AF2D42"/>
    <w:rsid w:val="00B3109E"/>
    <w:rsid w:val="00B44576"/>
    <w:rsid w:val="00BC7501"/>
    <w:rsid w:val="00BD250E"/>
    <w:rsid w:val="00C032B7"/>
    <w:rsid w:val="00C1115C"/>
    <w:rsid w:val="00C32ED8"/>
    <w:rsid w:val="00C358C5"/>
    <w:rsid w:val="00C72A9D"/>
    <w:rsid w:val="00C867E7"/>
    <w:rsid w:val="00C965B1"/>
    <w:rsid w:val="00CC4ECB"/>
    <w:rsid w:val="00CE4853"/>
    <w:rsid w:val="00D555C5"/>
    <w:rsid w:val="00DF244C"/>
    <w:rsid w:val="00DF695B"/>
    <w:rsid w:val="00E020AE"/>
    <w:rsid w:val="00E56128"/>
    <w:rsid w:val="00E91082"/>
    <w:rsid w:val="00E97191"/>
    <w:rsid w:val="00EA4569"/>
    <w:rsid w:val="00EF7BDE"/>
    <w:rsid w:val="00F141F6"/>
    <w:rsid w:val="00F9250D"/>
    <w:rsid w:val="00FA1AEA"/>
    <w:rsid w:val="00FD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9109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1090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109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22">
    <w:name w:val="Font Style22"/>
    <w:uiPriority w:val="99"/>
    <w:rsid w:val="00C72A9D"/>
    <w:rPr>
      <w:rFonts w:ascii="Times New Roman" w:hAnsi="Times New Roman" w:cs="Times New Roman"/>
      <w:sz w:val="28"/>
      <w:szCs w:val="28"/>
    </w:rPr>
  </w:style>
  <w:style w:type="paragraph" w:customStyle="1" w:styleId="Style8">
    <w:name w:val="Style8"/>
    <w:basedOn w:val="a"/>
    <w:uiPriority w:val="99"/>
    <w:rsid w:val="00C72A9D"/>
    <w:pPr>
      <w:widowControl w:val="0"/>
      <w:autoSpaceDE w:val="0"/>
      <w:autoSpaceDN w:val="0"/>
      <w:adjustRightInd w:val="0"/>
      <w:spacing w:line="323" w:lineRule="exact"/>
      <w:ind w:firstLine="552"/>
      <w:jc w:val="both"/>
    </w:pPr>
    <w:rPr>
      <w:rFonts w:ascii="Arial" w:eastAsia="Times New Roman" w:hAnsi="Arial" w:cs="Times New Roman"/>
    </w:rPr>
  </w:style>
  <w:style w:type="character" w:styleId="ae">
    <w:name w:val="Hyperlink"/>
    <w:rsid w:val="0055442F"/>
    <w:rPr>
      <w:color w:val="0000FF"/>
      <w:u w:val="none"/>
    </w:rPr>
  </w:style>
  <w:style w:type="paragraph" w:styleId="af">
    <w:name w:val="header"/>
    <w:basedOn w:val="a"/>
    <w:link w:val="af0"/>
    <w:uiPriority w:val="99"/>
    <w:unhideWhenUsed/>
    <w:rsid w:val="00E97191"/>
    <w:pPr>
      <w:tabs>
        <w:tab w:val="center" w:pos="4677"/>
        <w:tab w:val="right" w:pos="9355"/>
      </w:tabs>
    </w:pPr>
  </w:style>
  <w:style w:type="character" w:customStyle="1" w:styleId="af0">
    <w:name w:val="Верхний колонтитул Знак"/>
    <w:basedOn w:val="a0"/>
    <w:link w:val="af"/>
    <w:uiPriority w:val="99"/>
    <w:rsid w:val="00E97191"/>
    <w:rPr>
      <w:rFonts w:ascii="Times New Roman" w:hAnsi="Times New Roman"/>
      <w:sz w:val="24"/>
      <w:szCs w:val="24"/>
      <w:lang w:eastAsia="ru-RU"/>
    </w:rPr>
  </w:style>
  <w:style w:type="paragraph" w:styleId="af1">
    <w:name w:val="footer"/>
    <w:basedOn w:val="a"/>
    <w:link w:val="af2"/>
    <w:uiPriority w:val="99"/>
    <w:unhideWhenUsed/>
    <w:rsid w:val="00E97191"/>
    <w:pPr>
      <w:tabs>
        <w:tab w:val="center" w:pos="4677"/>
        <w:tab w:val="right" w:pos="9355"/>
      </w:tabs>
    </w:pPr>
  </w:style>
  <w:style w:type="character" w:customStyle="1" w:styleId="af2">
    <w:name w:val="Нижний колонтитул Знак"/>
    <w:basedOn w:val="a0"/>
    <w:link w:val="af1"/>
    <w:uiPriority w:val="99"/>
    <w:rsid w:val="00E97191"/>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DC"/>
    <w:pPr>
      <w:spacing w:after="0" w:line="240" w:lineRule="auto"/>
    </w:pPr>
    <w:rPr>
      <w:rFonts w:ascii="Times New Roman" w:hAnsi="Times New Roman"/>
      <w:sz w:val="24"/>
      <w:szCs w:val="24"/>
      <w:lang w:eastAsia="ru-RU"/>
    </w:rPr>
  </w:style>
  <w:style w:type="paragraph" w:styleId="1">
    <w:name w:val="heading 1"/>
    <w:aliases w:val="H1,Document Header1,Заголов,Загол 2,Заголовок 1 Знак1,Заголовок 1 Знак Знак,Заголовок 1 Знак Знак1,Заголовок 1 Знак2 Знак,Заголовок 1 Знак1 Знак Знак,Заголовок 1 Знак Знак Знак Знак,Заголовок 1 Знак Знак1 Знак Знак,h1,ch,Глава,(раздел),H11,."/>
    <w:basedOn w:val="a"/>
    <w:next w:val="a"/>
    <w:link w:val="10"/>
    <w:qFormat/>
    <w:rsid w:val="006603DC"/>
    <w:pPr>
      <w:keepNext/>
      <w:spacing w:before="240" w:after="60"/>
      <w:outlineLvl w:val="0"/>
    </w:pPr>
    <w:rPr>
      <w:rFonts w:ascii="Arial" w:eastAsiaTheme="majorEastAsia" w:hAnsi="Arial" w:cs="Arial"/>
      <w:b/>
      <w:bCs/>
      <w:kern w:val="32"/>
      <w:sz w:val="32"/>
      <w:szCs w:val="32"/>
    </w:rPr>
  </w:style>
  <w:style w:type="paragraph" w:styleId="2">
    <w:name w:val="heading 2"/>
    <w:aliases w:val="contract,H2,h2,2,Numbered text 3,heading 2,21,22,211,h:2,h:2app,T2,TF-Overskrit 2,Title2,ITT t2,PA Major Section,TE Heading 2,Livello 2,R2,H21,heading 2+ Indent: Left 0.25 in,título 2,TITRE 2,1st level heading,l2,level 2 no toc,A,2nd level,H"/>
    <w:basedOn w:val="a"/>
    <w:next w:val="a"/>
    <w:link w:val="20"/>
    <w:qFormat/>
    <w:rsid w:val="006603DC"/>
    <w:pPr>
      <w:keepNext/>
      <w:spacing w:before="240" w:after="60"/>
      <w:outlineLvl w:val="1"/>
    </w:pPr>
    <w:rPr>
      <w:rFonts w:ascii="Cambria" w:eastAsiaTheme="majorEastAsia" w:hAnsi="Cambria"/>
      <w:b/>
      <w:bCs/>
      <w:i/>
      <w:iCs/>
      <w:sz w:val="28"/>
      <w:szCs w:val="28"/>
    </w:rPr>
  </w:style>
  <w:style w:type="paragraph" w:styleId="3">
    <w:name w:val="heading 3"/>
    <w:basedOn w:val="a"/>
    <w:next w:val="a"/>
    <w:link w:val="30"/>
    <w:qFormat/>
    <w:rsid w:val="006603DC"/>
    <w:pPr>
      <w:keepNext/>
      <w:spacing w:before="240" w:after="60"/>
      <w:outlineLvl w:val="2"/>
    </w:pPr>
    <w:rPr>
      <w:rFonts w:ascii="Arial" w:eastAsiaTheme="majorEastAsia" w:hAnsi="Arial" w:cs="Arial"/>
      <w:b/>
      <w:bCs/>
      <w:sz w:val="26"/>
      <w:szCs w:val="26"/>
    </w:rPr>
  </w:style>
  <w:style w:type="paragraph" w:styleId="4">
    <w:name w:val="heading 4"/>
    <w:basedOn w:val="a"/>
    <w:next w:val="a"/>
    <w:link w:val="40"/>
    <w:qFormat/>
    <w:rsid w:val="006603DC"/>
    <w:pPr>
      <w:keepNext/>
      <w:jc w:val="right"/>
      <w:outlineLvl w:val="3"/>
    </w:pPr>
    <w:rPr>
      <w:rFonts w:eastAsia="Times New Roman" w:cs="Times New Roman"/>
      <w:b/>
      <w:sz w:val="28"/>
      <w:szCs w:val="20"/>
    </w:rPr>
  </w:style>
  <w:style w:type="paragraph" w:styleId="5">
    <w:name w:val="heading 5"/>
    <w:basedOn w:val="a"/>
    <w:next w:val="a"/>
    <w:link w:val="50"/>
    <w:qFormat/>
    <w:rsid w:val="006603DC"/>
    <w:pPr>
      <w:spacing w:before="240" w:after="60"/>
      <w:outlineLvl w:val="4"/>
    </w:pPr>
    <w:rPr>
      <w:rFonts w:ascii="Calibri" w:eastAsiaTheme="minorEastAsia" w:hAnsi="Calibri"/>
      <w:b/>
      <w:bCs/>
      <w:i/>
      <w:iCs/>
      <w:sz w:val="26"/>
      <w:szCs w:val="26"/>
    </w:rPr>
  </w:style>
  <w:style w:type="paragraph" w:styleId="6">
    <w:name w:val="heading 6"/>
    <w:basedOn w:val="a"/>
    <w:next w:val="a"/>
    <w:link w:val="60"/>
    <w:qFormat/>
    <w:rsid w:val="006603DC"/>
    <w:pPr>
      <w:spacing w:before="240" w:after="60"/>
      <w:outlineLvl w:val="5"/>
    </w:pPr>
    <w:rPr>
      <w:rFonts w:ascii="Calibri" w:eastAsiaTheme="minorEastAsia" w:hAnsi="Calibri"/>
      <w:b/>
      <w:bCs/>
      <w:sz w:val="22"/>
      <w:szCs w:val="22"/>
    </w:rPr>
  </w:style>
  <w:style w:type="paragraph" w:styleId="7">
    <w:name w:val="heading 7"/>
    <w:basedOn w:val="a"/>
    <w:next w:val="a"/>
    <w:link w:val="70"/>
    <w:qFormat/>
    <w:rsid w:val="006603DC"/>
    <w:pPr>
      <w:spacing w:before="240" w:after="60"/>
      <w:outlineLvl w:val="6"/>
    </w:pPr>
    <w:rPr>
      <w:rFonts w:ascii="Calibri" w:eastAsiaTheme="minorEastAsia" w:hAnsi="Calibri"/>
    </w:rPr>
  </w:style>
  <w:style w:type="paragraph" w:styleId="8">
    <w:name w:val="heading 8"/>
    <w:basedOn w:val="a"/>
    <w:next w:val="a"/>
    <w:link w:val="80"/>
    <w:qFormat/>
    <w:rsid w:val="006603DC"/>
    <w:pPr>
      <w:spacing w:before="240" w:after="60"/>
      <w:outlineLvl w:val="7"/>
    </w:pPr>
    <w:rPr>
      <w:rFonts w:eastAsia="Times New Roman" w:cs="Times New Roman"/>
      <w:i/>
      <w:iCs/>
    </w:rPr>
  </w:style>
  <w:style w:type="paragraph" w:styleId="9">
    <w:name w:val="heading 9"/>
    <w:basedOn w:val="a"/>
    <w:next w:val="a"/>
    <w:link w:val="90"/>
    <w:qFormat/>
    <w:rsid w:val="006603DC"/>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rsid w:val="006603DC"/>
    <w:rPr>
      <w:rFonts w:ascii="Cambria" w:eastAsiaTheme="majorEastAsia" w:hAnsi="Cambria"/>
      <w:b/>
      <w:bCs/>
      <w:i/>
      <w:iCs/>
      <w:sz w:val="28"/>
      <w:szCs w:val="28"/>
      <w:lang w:eastAsia="ru-RU"/>
    </w:rPr>
  </w:style>
  <w:style w:type="character" w:customStyle="1" w:styleId="30">
    <w:name w:val="Заголовок 3 Знак"/>
    <w:basedOn w:val="a0"/>
    <w:link w:val="3"/>
    <w:rsid w:val="006603DC"/>
    <w:rPr>
      <w:rFonts w:ascii="Arial" w:eastAsiaTheme="majorEastAsia" w:hAnsi="Arial" w:cs="Arial"/>
      <w:b/>
      <w:bCs/>
      <w:sz w:val="26"/>
      <w:szCs w:val="26"/>
      <w:lang w:eastAsia="ru-RU"/>
    </w:rPr>
  </w:style>
  <w:style w:type="character" w:customStyle="1" w:styleId="10">
    <w:name w:val="Заголовок 1 Знак"/>
    <w:aliases w:val="H1 Знак,Document Header1 Знак,Заголов Знак,Загол 2 Знак,Заголовок 1 Знак1 Знак,Заголовок 1 Знак Знак Знак,Заголовок 1 Знак Знак1 Знак,Заголовок 1 Знак2 Знак Знак,Заголовок 1 Знак1 Знак Знак Знак,Заголовок 1 Знак Знак Знак Знак Знак"/>
    <w:basedOn w:val="a0"/>
    <w:link w:val="1"/>
    <w:rsid w:val="006603DC"/>
    <w:rPr>
      <w:rFonts w:ascii="Arial" w:eastAsiaTheme="majorEastAsia" w:hAnsi="Arial" w:cs="Arial"/>
      <w:b/>
      <w:bCs/>
      <w:kern w:val="32"/>
      <w:sz w:val="32"/>
      <w:szCs w:val="32"/>
      <w:lang w:eastAsia="ru-RU"/>
    </w:rPr>
  </w:style>
  <w:style w:type="character" w:customStyle="1" w:styleId="50">
    <w:name w:val="Заголовок 5 Знак"/>
    <w:basedOn w:val="a0"/>
    <w:link w:val="5"/>
    <w:rsid w:val="006603DC"/>
    <w:rPr>
      <w:rFonts w:ascii="Calibri" w:eastAsiaTheme="minorEastAsia" w:hAnsi="Calibri"/>
      <w:b/>
      <w:bCs/>
      <w:i/>
      <w:iCs/>
      <w:sz w:val="26"/>
      <w:szCs w:val="26"/>
      <w:lang w:eastAsia="ru-RU"/>
    </w:rPr>
  </w:style>
  <w:style w:type="character" w:customStyle="1" w:styleId="60">
    <w:name w:val="Заголовок 6 Знак"/>
    <w:basedOn w:val="a0"/>
    <w:link w:val="6"/>
    <w:rsid w:val="006603DC"/>
    <w:rPr>
      <w:rFonts w:ascii="Calibri" w:eastAsiaTheme="minorEastAsia" w:hAnsi="Calibri"/>
      <w:b/>
      <w:bCs/>
      <w:lang w:eastAsia="ru-RU"/>
    </w:rPr>
  </w:style>
  <w:style w:type="character" w:customStyle="1" w:styleId="70">
    <w:name w:val="Заголовок 7 Знак"/>
    <w:basedOn w:val="a0"/>
    <w:link w:val="7"/>
    <w:rsid w:val="006603DC"/>
    <w:rPr>
      <w:rFonts w:ascii="Calibri" w:eastAsiaTheme="minorEastAsia" w:hAnsi="Calibri"/>
      <w:sz w:val="24"/>
      <w:szCs w:val="24"/>
      <w:lang w:eastAsia="ru-RU"/>
    </w:rPr>
  </w:style>
  <w:style w:type="paragraph" w:styleId="a3">
    <w:name w:val="caption"/>
    <w:basedOn w:val="a"/>
    <w:next w:val="a"/>
    <w:qFormat/>
    <w:rsid w:val="006603DC"/>
    <w:pPr>
      <w:spacing w:before="120"/>
      <w:jc w:val="center"/>
    </w:pPr>
    <w:rPr>
      <w:sz w:val="36"/>
      <w:szCs w:val="36"/>
    </w:rPr>
  </w:style>
  <w:style w:type="paragraph" w:styleId="a4">
    <w:name w:val="Title"/>
    <w:aliases w:val="Çàãîëîâîê,Caaieiaie,Caaieiaie Знак"/>
    <w:basedOn w:val="a"/>
    <w:link w:val="11"/>
    <w:qFormat/>
    <w:rsid w:val="006603DC"/>
    <w:pPr>
      <w:jc w:val="center"/>
    </w:pPr>
    <w:rPr>
      <w:rFonts w:eastAsiaTheme="majorEastAsia" w:cstheme="majorBidi"/>
      <w:b/>
      <w:sz w:val="30"/>
      <w:szCs w:val="28"/>
    </w:rPr>
  </w:style>
  <w:style w:type="character" w:customStyle="1" w:styleId="a5">
    <w:name w:val="Название Знак"/>
    <w:basedOn w:val="a0"/>
    <w:rsid w:val="00492C29"/>
    <w:rPr>
      <w:rFonts w:asciiTheme="majorHAnsi" w:eastAsiaTheme="majorEastAsia" w:hAnsiTheme="majorHAnsi" w:cstheme="majorBidi"/>
      <w:b/>
      <w:bCs/>
      <w:spacing w:val="20"/>
      <w:kern w:val="28"/>
      <w:sz w:val="32"/>
      <w:szCs w:val="32"/>
      <w:lang w:eastAsia="ru-RU"/>
    </w:rPr>
  </w:style>
  <w:style w:type="character" w:styleId="a6">
    <w:name w:val="Strong"/>
    <w:basedOn w:val="a0"/>
    <w:uiPriority w:val="22"/>
    <w:qFormat/>
    <w:rsid w:val="006603DC"/>
    <w:rPr>
      <w:b/>
      <w:bCs/>
    </w:rPr>
  </w:style>
  <w:style w:type="paragraph" w:styleId="a7">
    <w:name w:val="List Paragraph"/>
    <w:basedOn w:val="a"/>
    <w:qFormat/>
    <w:rsid w:val="006603DC"/>
    <w:pPr>
      <w:widowControl w:val="0"/>
      <w:autoSpaceDE w:val="0"/>
      <w:autoSpaceDN w:val="0"/>
      <w:adjustRightInd w:val="0"/>
      <w:ind w:left="720"/>
      <w:contextualSpacing/>
    </w:pPr>
    <w:rPr>
      <w:sz w:val="20"/>
      <w:szCs w:val="20"/>
    </w:rPr>
  </w:style>
  <w:style w:type="character" w:customStyle="1" w:styleId="40">
    <w:name w:val="Заголовок 4 Знак"/>
    <w:basedOn w:val="a0"/>
    <w:link w:val="4"/>
    <w:rsid w:val="006603D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603D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03DC"/>
    <w:rPr>
      <w:rFonts w:ascii="Arial" w:eastAsia="Times New Roman" w:hAnsi="Arial" w:cs="Arial"/>
      <w:lang w:eastAsia="ru-RU"/>
    </w:rPr>
  </w:style>
  <w:style w:type="character" w:customStyle="1" w:styleId="11">
    <w:name w:val="Название Знак1"/>
    <w:aliases w:val="Çàãîëîâîê Знак,Caaieiaie Знак1,Caaieiaie Знак Знак"/>
    <w:basedOn w:val="a0"/>
    <w:link w:val="a4"/>
    <w:rsid w:val="006603DC"/>
    <w:rPr>
      <w:rFonts w:ascii="Times New Roman" w:eastAsiaTheme="majorEastAsia" w:hAnsi="Times New Roman" w:cstheme="majorBidi"/>
      <w:b/>
      <w:sz w:val="30"/>
      <w:szCs w:val="28"/>
      <w:lang w:eastAsia="ru-RU"/>
    </w:rPr>
  </w:style>
  <w:style w:type="paragraph" w:styleId="a8">
    <w:name w:val="Subtitle"/>
    <w:basedOn w:val="a"/>
    <w:link w:val="a9"/>
    <w:qFormat/>
    <w:rsid w:val="006603DC"/>
    <w:pPr>
      <w:jc w:val="right"/>
    </w:pPr>
    <w:rPr>
      <w:rFonts w:eastAsia="Times New Roman" w:cs="Times New Roman"/>
      <w:b/>
      <w:bCs/>
      <w:smallCaps/>
      <w:sz w:val="22"/>
      <w:szCs w:val="20"/>
    </w:rPr>
  </w:style>
  <w:style w:type="character" w:customStyle="1" w:styleId="a9">
    <w:name w:val="Подзаголовок Знак"/>
    <w:basedOn w:val="a0"/>
    <w:link w:val="a8"/>
    <w:rsid w:val="006603DC"/>
    <w:rPr>
      <w:rFonts w:ascii="Times New Roman" w:eastAsia="Times New Roman" w:hAnsi="Times New Roman" w:cs="Times New Roman"/>
      <w:b/>
      <w:bCs/>
      <w:smallCaps/>
      <w:szCs w:val="20"/>
      <w:lang w:eastAsia="ru-RU"/>
    </w:rPr>
  </w:style>
  <w:style w:type="character" w:styleId="aa">
    <w:name w:val="Emphasis"/>
    <w:basedOn w:val="a0"/>
    <w:uiPriority w:val="20"/>
    <w:qFormat/>
    <w:rsid w:val="006603DC"/>
    <w:rPr>
      <w:i/>
      <w:iCs/>
    </w:rPr>
  </w:style>
  <w:style w:type="paragraph" w:styleId="ab">
    <w:name w:val="Normal (Web)"/>
    <w:aliases w:val="Обычный (Web),Знак Знак7,Знак Знак4, Знак Знак4,Обычный (веб) Знак Знак Знак1,Знак Знак Знак Знак Знак,Обычный (веб) Знак Знак Знак Знак,Знак Знак Знак1 Знак Знак1,Знак Знак Знак1 Знак Знак Знак Знак Знак, Знак Знак,Знак Знак8,Знак Знак3"/>
    <w:basedOn w:val="a"/>
    <w:link w:val="ac"/>
    <w:uiPriority w:val="99"/>
    <w:qFormat/>
    <w:rsid w:val="006603DC"/>
    <w:pPr>
      <w:spacing w:before="30" w:after="30"/>
    </w:pPr>
    <w:rPr>
      <w:rFonts w:ascii="Arial" w:eastAsia="Times New Roman" w:hAnsi="Arial" w:cs="Arial"/>
      <w:color w:val="332E2D"/>
      <w:spacing w:val="2"/>
    </w:rPr>
  </w:style>
  <w:style w:type="character" w:customStyle="1" w:styleId="ac">
    <w:name w:val="Обычный (веб) Знак"/>
    <w:aliases w:val="Обычный (Web) Знак,Знак Знак7 Знак,Знак Знак4 Знак, Знак Знак4 Знак,Обычный (веб) Знак Знак Знак1 Знак,Знак Знак Знак Знак Знак Знак,Обычный (веб) Знак Знак Знак Знак Знак,Знак Знак Знак1 Знак Знак1 Знак, Знак Знак Знак"/>
    <w:basedOn w:val="a0"/>
    <w:link w:val="ab"/>
    <w:uiPriority w:val="99"/>
    <w:locked/>
    <w:rsid w:val="006603DC"/>
    <w:rPr>
      <w:rFonts w:ascii="Arial" w:eastAsia="Times New Roman" w:hAnsi="Arial" w:cs="Arial"/>
      <w:color w:val="332E2D"/>
      <w:spacing w:val="2"/>
      <w:sz w:val="24"/>
      <w:szCs w:val="24"/>
      <w:lang w:eastAsia="ru-RU"/>
    </w:rPr>
  </w:style>
  <w:style w:type="paragraph" w:styleId="ad">
    <w:name w:val="No Spacing"/>
    <w:qFormat/>
    <w:rsid w:val="006603DC"/>
    <w:pPr>
      <w:spacing w:after="0" w:line="240" w:lineRule="auto"/>
    </w:pPr>
    <w:rPr>
      <w:rFonts w:ascii="Calibri" w:eastAsia="Times New Roman" w:hAnsi="Calibri" w:cs="Times New Roman"/>
      <w:lang w:eastAsia="ru-RU"/>
    </w:rPr>
  </w:style>
  <w:style w:type="paragraph" w:customStyle="1" w:styleId="ConsPlusNormal">
    <w:name w:val="ConsPlusNormal"/>
    <w:rsid w:val="009109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1090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109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22">
    <w:name w:val="Font Style22"/>
    <w:uiPriority w:val="99"/>
    <w:rsid w:val="00C72A9D"/>
    <w:rPr>
      <w:rFonts w:ascii="Times New Roman" w:hAnsi="Times New Roman" w:cs="Times New Roman"/>
      <w:sz w:val="28"/>
      <w:szCs w:val="28"/>
    </w:rPr>
  </w:style>
  <w:style w:type="paragraph" w:customStyle="1" w:styleId="Style8">
    <w:name w:val="Style8"/>
    <w:basedOn w:val="a"/>
    <w:uiPriority w:val="99"/>
    <w:rsid w:val="00C72A9D"/>
    <w:pPr>
      <w:widowControl w:val="0"/>
      <w:autoSpaceDE w:val="0"/>
      <w:autoSpaceDN w:val="0"/>
      <w:adjustRightInd w:val="0"/>
      <w:spacing w:line="323" w:lineRule="exact"/>
      <w:ind w:firstLine="552"/>
      <w:jc w:val="both"/>
    </w:pPr>
    <w:rPr>
      <w:rFonts w:ascii="Arial" w:eastAsia="Times New Roman" w:hAnsi="Arial" w:cs="Times New Roman"/>
    </w:rPr>
  </w:style>
  <w:style w:type="character" w:styleId="ae">
    <w:name w:val="Hyperlink"/>
    <w:rsid w:val="0055442F"/>
    <w:rPr>
      <w:color w:val="0000FF"/>
      <w:u w:val="none"/>
    </w:rPr>
  </w:style>
  <w:style w:type="paragraph" w:styleId="af">
    <w:name w:val="header"/>
    <w:basedOn w:val="a"/>
    <w:link w:val="af0"/>
    <w:uiPriority w:val="99"/>
    <w:unhideWhenUsed/>
    <w:rsid w:val="00E97191"/>
    <w:pPr>
      <w:tabs>
        <w:tab w:val="center" w:pos="4677"/>
        <w:tab w:val="right" w:pos="9355"/>
      </w:tabs>
    </w:pPr>
  </w:style>
  <w:style w:type="character" w:customStyle="1" w:styleId="af0">
    <w:name w:val="Верхний колонтитул Знак"/>
    <w:basedOn w:val="a0"/>
    <w:link w:val="af"/>
    <w:uiPriority w:val="99"/>
    <w:rsid w:val="00E97191"/>
    <w:rPr>
      <w:rFonts w:ascii="Times New Roman" w:hAnsi="Times New Roman"/>
      <w:sz w:val="24"/>
      <w:szCs w:val="24"/>
      <w:lang w:eastAsia="ru-RU"/>
    </w:rPr>
  </w:style>
  <w:style w:type="paragraph" w:styleId="af1">
    <w:name w:val="footer"/>
    <w:basedOn w:val="a"/>
    <w:link w:val="af2"/>
    <w:uiPriority w:val="99"/>
    <w:unhideWhenUsed/>
    <w:rsid w:val="00E97191"/>
    <w:pPr>
      <w:tabs>
        <w:tab w:val="center" w:pos="4677"/>
        <w:tab w:val="right" w:pos="9355"/>
      </w:tabs>
    </w:pPr>
  </w:style>
  <w:style w:type="character" w:customStyle="1" w:styleId="af2">
    <w:name w:val="Нижний колонтитул Знак"/>
    <w:basedOn w:val="a0"/>
    <w:link w:val="af1"/>
    <w:uiPriority w:val="99"/>
    <w:rsid w:val="00E97191"/>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Лаюров Евгений Викторович</dc:creator>
  <cp:lastModifiedBy>заворотная</cp:lastModifiedBy>
  <cp:revision>57</cp:revision>
  <cp:lastPrinted>2022-09-07T06:29:00Z</cp:lastPrinted>
  <dcterms:created xsi:type="dcterms:W3CDTF">2020-08-26T12:57:00Z</dcterms:created>
  <dcterms:modified xsi:type="dcterms:W3CDTF">2022-12-13T10:12:00Z</dcterms:modified>
</cp:coreProperties>
</file>