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1A" w:rsidRPr="00326083" w:rsidRDefault="0049781A" w:rsidP="0049781A">
      <w:pPr>
        <w:pStyle w:val="Default"/>
        <w:keepNext/>
        <w:keepLines/>
        <w:jc w:val="right"/>
        <w:rPr>
          <w:sz w:val="26"/>
          <w:szCs w:val="26"/>
        </w:rPr>
      </w:pPr>
      <w:r w:rsidRPr="00326083">
        <w:rPr>
          <w:sz w:val="26"/>
          <w:szCs w:val="26"/>
        </w:rPr>
        <w:t xml:space="preserve">УТВЕРЖДАЮ </w:t>
      </w:r>
    </w:p>
    <w:p w:rsidR="0049781A" w:rsidRPr="00326083" w:rsidRDefault="0049781A" w:rsidP="0049781A">
      <w:pPr>
        <w:pStyle w:val="Default"/>
        <w:keepNext/>
        <w:keepLines/>
        <w:jc w:val="right"/>
        <w:rPr>
          <w:sz w:val="26"/>
          <w:szCs w:val="26"/>
        </w:rPr>
      </w:pPr>
      <w:proofErr w:type="spellStart"/>
      <w:r w:rsidRPr="00621C1E">
        <w:rPr>
          <w:sz w:val="26"/>
          <w:szCs w:val="26"/>
        </w:rPr>
        <w:t>Врио</w:t>
      </w:r>
      <w:proofErr w:type="spellEnd"/>
      <w:r w:rsidRPr="00621C1E">
        <w:rPr>
          <w:sz w:val="26"/>
          <w:szCs w:val="26"/>
        </w:rPr>
        <w:t xml:space="preserve"> </w:t>
      </w:r>
      <w:r w:rsidRPr="00326083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326083">
        <w:rPr>
          <w:sz w:val="26"/>
          <w:szCs w:val="26"/>
        </w:rPr>
        <w:t xml:space="preserve"> </w:t>
      </w:r>
    </w:p>
    <w:p w:rsidR="0049781A" w:rsidRPr="00326083" w:rsidRDefault="0049781A" w:rsidP="0049781A">
      <w:pPr>
        <w:pStyle w:val="Default"/>
        <w:keepNext/>
        <w:keepLines/>
        <w:jc w:val="right"/>
        <w:rPr>
          <w:sz w:val="26"/>
          <w:szCs w:val="26"/>
        </w:rPr>
      </w:pPr>
      <w:r w:rsidRPr="00326083">
        <w:rPr>
          <w:sz w:val="26"/>
          <w:szCs w:val="26"/>
        </w:rPr>
        <w:t xml:space="preserve">Контрольно-счетной палаты </w:t>
      </w:r>
    </w:p>
    <w:p w:rsidR="0049781A" w:rsidRPr="00326083" w:rsidRDefault="0049781A" w:rsidP="0049781A">
      <w:pPr>
        <w:pStyle w:val="Default"/>
        <w:keepNext/>
        <w:keepLines/>
        <w:jc w:val="right"/>
        <w:rPr>
          <w:sz w:val="26"/>
          <w:szCs w:val="26"/>
        </w:rPr>
      </w:pPr>
      <w:r w:rsidRPr="00326083">
        <w:rPr>
          <w:sz w:val="26"/>
          <w:szCs w:val="26"/>
        </w:rPr>
        <w:t xml:space="preserve">города Апатиты </w:t>
      </w:r>
    </w:p>
    <w:p w:rsidR="0049781A" w:rsidRPr="00326083" w:rsidRDefault="0049781A" w:rsidP="0049781A">
      <w:pPr>
        <w:pStyle w:val="Default"/>
        <w:keepNext/>
        <w:keepLines/>
        <w:jc w:val="right"/>
        <w:rPr>
          <w:sz w:val="26"/>
          <w:szCs w:val="26"/>
        </w:rPr>
      </w:pPr>
      <w:r w:rsidRPr="00326083">
        <w:rPr>
          <w:sz w:val="26"/>
          <w:szCs w:val="26"/>
        </w:rPr>
        <w:t xml:space="preserve">____________ </w:t>
      </w:r>
      <w:r>
        <w:rPr>
          <w:sz w:val="26"/>
          <w:szCs w:val="26"/>
        </w:rPr>
        <w:t>И.А. Запорожец</w:t>
      </w:r>
    </w:p>
    <w:p w:rsidR="0049781A" w:rsidRPr="00326083" w:rsidRDefault="0049781A" w:rsidP="0049781A">
      <w:pPr>
        <w:pStyle w:val="a5"/>
        <w:keepNext/>
        <w:keepLines/>
        <w:jc w:val="right"/>
        <w:rPr>
          <w:sz w:val="26"/>
          <w:szCs w:val="26"/>
        </w:rPr>
      </w:pPr>
      <w:r w:rsidRPr="00326083">
        <w:rPr>
          <w:sz w:val="26"/>
          <w:szCs w:val="26"/>
        </w:rPr>
        <w:t>«</w:t>
      </w:r>
      <w:r w:rsidR="000C1AAD">
        <w:rPr>
          <w:sz w:val="26"/>
          <w:szCs w:val="26"/>
        </w:rPr>
        <w:t>07</w:t>
      </w:r>
      <w:r w:rsidRPr="00326083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32608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26083">
        <w:rPr>
          <w:sz w:val="26"/>
          <w:szCs w:val="26"/>
        </w:rPr>
        <w:t xml:space="preserve"> г.</w:t>
      </w:r>
    </w:p>
    <w:p w:rsidR="00326083" w:rsidRPr="002B4FBB" w:rsidRDefault="00326083" w:rsidP="003260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FBB">
        <w:rPr>
          <w:rFonts w:ascii="Times New Roman" w:hAnsi="Times New Roman" w:cs="Times New Roman"/>
          <w:b/>
          <w:sz w:val="26"/>
          <w:szCs w:val="26"/>
        </w:rPr>
        <w:t xml:space="preserve">Информация о </w:t>
      </w:r>
      <w:proofErr w:type="gramStart"/>
      <w:r w:rsidRPr="002B4FBB">
        <w:rPr>
          <w:rFonts w:ascii="Times New Roman" w:hAnsi="Times New Roman" w:cs="Times New Roman"/>
          <w:b/>
          <w:sz w:val="26"/>
          <w:szCs w:val="26"/>
        </w:rPr>
        <w:t>внесенных</w:t>
      </w:r>
      <w:proofErr w:type="gramEnd"/>
      <w:r w:rsidRPr="002B4FBB">
        <w:rPr>
          <w:rFonts w:ascii="Times New Roman" w:hAnsi="Times New Roman" w:cs="Times New Roman"/>
          <w:b/>
          <w:sz w:val="26"/>
          <w:szCs w:val="26"/>
        </w:rPr>
        <w:t xml:space="preserve"> Контрольно-счетной палатой города Апатиты</w:t>
      </w:r>
    </w:p>
    <w:p w:rsidR="00326083" w:rsidRDefault="00326083" w:rsidP="003260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B4FBB">
        <w:rPr>
          <w:rFonts w:ascii="Times New Roman" w:hAnsi="Times New Roman" w:cs="Times New Roman"/>
          <w:b/>
          <w:sz w:val="26"/>
          <w:szCs w:val="26"/>
        </w:rPr>
        <w:t>представлениях</w:t>
      </w:r>
      <w:proofErr w:type="gramEnd"/>
      <w:r w:rsidRPr="002B4FBB">
        <w:rPr>
          <w:rFonts w:ascii="Times New Roman" w:hAnsi="Times New Roman" w:cs="Times New Roman"/>
          <w:b/>
          <w:sz w:val="26"/>
          <w:szCs w:val="26"/>
        </w:rPr>
        <w:t xml:space="preserve"> и предписаниях, о принятых по ним решениях и мерах</w:t>
      </w:r>
    </w:p>
    <w:p w:rsidR="00326083" w:rsidRDefault="00326083" w:rsidP="00326083">
      <w:pPr>
        <w:pStyle w:val="a3"/>
        <w:widowControl w:val="0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FBB">
        <w:rPr>
          <w:rFonts w:ascii="Times New Roman" w:hAnsi="Times New Roman" w:cs="Times New Roman"/>
          <w:b/>
          <w:sz w:val="26"/>
          <w:szCs w:val="26"/>
        </w:rPr>
        <w:t xml:space="preserve">(по </w:t>
      </w:r>
      <w:r>
        <w:rPr>
          <w:rFonts w:ascii="Times New Roman" w:hAnsi="Times New Roman" w:cs="Times New Roman"/>
          <w:b/>
          <w:sz w:val="26"/>
          <w:szCs w:val="26"/>
        </w:rPr>
        <w:t>состоянию на 01.0</w:t>
      </w:r>
      <w:r w:rsidR="0049781A">
        <w:rPr>
          <w:rFonts w:ascii="Times New Roman" w:hAnsi="Times New Roman" w:cs="Times New Roman"/>
          <w:b/>
          <w:sz w:val="26"/>
          <w:szCs w:val="26"/>
        </w:rPr>
        <w:t>4</w:t>
      </w:r>
      <w:r w:rsidRPr="002B4FBB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2B4FBB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6"/>
        <w:tblW w:w="15276" w:type="dxa"/>
        <w:tblLayout w:type="fixed"/>
        <w:tblLook w:val="04A0"/>
      </w:tblPr>
      <w:tblGrid>
        <w:gridCol w:w="675"/>
        <w:gridCol w:w="2410"/>
        <w:gridCol w:w="5103"/>
        <w:gridCol w:w="4962"/>
        <w:gridCol w:w="2126"/>
      </w:tblGrid>
      <w:tr w:rsidR="00326083" w:rsidRPr="007F13F7" w:rsidTr="0032608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83" w:rsidRPr="007F13F7" w:rsidRDefault="00326083" w:rsidP="0032608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83" w:rsidRPr="007F13F7" w:rsidRDefault="00326083" w:rsidP="0032608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Дата и номер представления/</w:t>
            </w:r>
          </w:p>
          <w:p w:rsidR="00326083" w:rsidRPr="007F13F7" w:rsidRDefault="00326083" w:rsidP="0032608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предписания, кому внесено/направлено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83" w:rsidRPr="007F13F7" w:rsidRDefault="00326083" w:rsidP="0032608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Указанные в представлении/предписании меры по устранению выявленных нарушений и недостатков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83" w:rsidRPr="007F13F7" w:rsidRDefault="00326083" w:rsidP="0032608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Решения и меры принятые по представлению/предписанию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83" w:rsidRPr="007F13F7" w:rsidRDefault="00326083" w:rsidP="0032608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реализации представления/</w:t>
            </w:r>
          </w:p>
          <w:p w:rsidR="00326083" w:rsidRPr="007F13F7" w:rsidRDefault="00326083" w:rsidP="0032608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предписания</w:t>
            </w:r>
          </w:p>
        </w:tc>
      </w:tr>
      <w:tr w:rsidR="00326083" w:rsidRPr="007F13F7" w:rsidTr="001E5C93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1A" w:rsidRPr="007F13F7" w:rsidRDefault="0049781A" w:rsidP="0049781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F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мероприятие:</w:t>
            </w:r>
            <w:r w:rsidRPr="007F13F7">
              <w:rPr>
                <w:rFonts w:ascii="Times New Roman" w:hAnsi="Times New Roman" w:cs="Times New Roman"/>
                <w:sz w:val="20"/>
                <w:szCs w:val="20"/>
              </w:rPr>
              <w:t xml:space="preserve"> «Проверка законности и эффективности использования средств местного бюджета, выделенных в виде субсидии на иные цели на компенсацию расходов на оплату стоимости проезда и провоза багажа к месту использования отпуска и обратно, в учреждениях, подведомственных Комитету по физической культуре и спорту Администрации города Апатиты Мурманской области»</w:t>
            </w:r>
          </w:p>
          <w:p w:rsidR="00326083" w:rsidRPr="007F13F7" w:rsidRDefault="0049781A" w:rsidP="00497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3F7">
              <w:rPr>
                <w:rFonts w:ascii="Times New Roman" w:hAnsi="Times New Roman" w:cs="Times New Roman"/>
                <w:sz w:val="20"/>
                <w:szCs w:val="20"/>
              </w:rPr>
              <w:t>(пункт 2.3 раздела 2 Плана работы Контрольно-счетной палаты города Апатиты на 2022 год, утвержденного Коллегией Контрольно-счетной палатой города Апатиты (протокол от 29.12.2021 № 36))</w:t>
            </w:r>
          </w:p>
        </w:tc>
      </w:tr>
      <w:tr w:rsidR="0049781A" w:rsidRPr="007F13F7" w:rsidTr="0049781A">
        <w:trPr>
          <w:trHeight w:val="4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A" w:rsidRPr="007F13F7" w:rsidRDefault="0049781A" w:rsidP="00326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A" w:rsidRPr="0015261A" w:rsidRDefault="0049781A" w:rsidP="00EA7992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</w:t>
            </w:r>
            <w:r w:rsidRPr="001526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редставление</w:t>
            </w:r>
          </w:p>
          <w:p w:rsidR="0049781A" w:rsidRDefault="0049781A" w:rsidP="00EA7992">
            <w:pPr>
              <w:keepNext/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526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Муниципальному автономному учреждению города Апатиты Физкультурно-спортивный комплекс «Атлет» от 26.12.2022 № 333-ксп</w:t>
            </w:r>
          </w:p>
          <w:p w:rsidR="0049781A" w:rsidRPr="00965648" w:rsidRDefault="0049781A" w:rsidP="00EA7992">
            <w:pPr>
              <w:keepNext/>
              <w:keepLines/>
              <w:widowControl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A" w:rsidRDefault="0049781A" w:rsidP="00EA7992">
            <w:pPr>
              <w:pStyle w:val="ConsPlusNormal"/>
              <w:keepNext/>
              <w:keepLines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Обеспечить выполнение мероприятий, связанных с оформлением объекта недвижимости, находящемся на земельном участке с кадастровым номером 51:14:0030405:24, и его </w:t>
            </w:r>
            <w:r w:rsidRPr="00152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соответствующее закрепление на праве оперативного управления за </w:t>
            </w:r>
            <w:r w:rsidRPr="0029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МАУ ФСК «Атлет».</w:t>
            </w:r>
          </w:p>
          <w:p w:rsidR="0049781A" w:rsidRDefault="0049781A" w:rsidP="00EA7992">
            <w:pPr>
              <w:pStyle w:val="ConsPlusNormal"/>
              <w:keepNext/>
              <w:keepLines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Обеспечить выполнение мероприятий по упорядочиванию правоустанавливающих и (или) </w:t>
            </w:r>
            <w:proofErr w:type="spellStart"/>
            <w:r w:rsidRPr="0029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правоподтверждающих</w:t>
            </w:r>
            <w:proofErr w:type="spellEnd"/>
            <w:r w:rsidRPr="0029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документов по объекту недвижимого имущества «Лыжная база».</w:t>
            </w:r>
          </w:p>
          <w:p w:rsidR="0049781A" w:rsidRDefault="0049781A" w:rsidP="00EA7992">
            <w:pPr>
              <w:pStyle w:val="ConsPlusNormal"/>
              <w:keepNext/>
              <w:keepLines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допускать неэффективного использования муниципального имущества, </w:t>
            </w:r>
            <w:r w:rsidRPr="00152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закрепленного на праве оперативного управления за </w:t>
            </w:r>
            <w:r w:rsidRPr="0029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МАУ ФСК «Атлет».</w:t>
            </w:r>
          </w:p>
          <w:p w:rsidR="0049781A" w:rsidRDefault="0049781A" w:rsidP="00EA7992">
            <w:pPr>
              <w:pStyle w:val="ConsPlusNormal"/>
              <w:keepNext/>
              <w:keepLines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Произвести сверку с Комитетом по управлению имуществом </w:t>
            </w:r>
            <w:r w:rsidRPr="00152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Администрации города Апатиты Мурманской области</w:t>
            </w:r>
            <w:r w:rsidRPr="0029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 объектам недвижимого, движимого имущества, </w:t>
            </w:r>
            <w:r w:rsidRPr="00152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закрепленного на праве оперативного управления за </w:t>
            </w:r>
            <w:r w:rsidRPr="0029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МАУ ФСК «Атлет», земельных участков, находящихся в постоянном (бессрочном) пользовании у МАУ ФСК «Атлет».</w:t>
            </w:r>
          </w:p>
          <w:p w:rsidR="0049781A" w:rsidRDefault="0049781A" w:rsidP="00EA7992">
            <w:pPr>
              <w:pStyle w:val="ConsPlusNormal"/>
              <w:keepNext/>
              <w:keepLines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 поступлении, выбытии, перемещении объектов имущества обеспечивать своевременное внесение изменений в инвентарные списки нефинансовых активов по материально ответственным лицам.</w:t>
            </w:r>
          </w:p>
          <w:p w:rsidR="0049781A" w:rsidRPr="00732B8F" w:rsidRDefault="0049781A" w:rsidP="00EA7992">
            <w:pPr>
              <w:pStyle w:val="ConsPlusNormal"/>
              <w:keepNext/>
              <w:keepLines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Уведомить в письменной форме Контрольно-счетную </w:t>
            </w:r>
            <w:r w:rsidRPr="002939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палату города Апатиты о принятых по результатам выполнения представления решения и мерах.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A" w:rsidRPr="0015261A" w:rsidRDefault="0049781A" w:rsidP="00EA7992">
            <w:pPr>
              <w:keepNext/>
              <w:keepLines/>
              <w:widowControl w:val="0"/>
              <w:tabs>
                <w:tab w:val="left" w:pos="227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526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Представление Муниципальному автономному учреждению города Апатиты Физкультурно-спортивный комплекс «Атлет» от 26.12.2022 № 333-ксп рассмотрено.</w:t>
            </w:r>
          </w:p>
          <w:p w:rsidR="0049781A" w:rsidRPr="0015261A" w:rsidRDefault="0049781A" w:rsidP="00EA7992">
            <w:pPr>
              <w:keepNext/>
              <w:keepLines/>
              <w:widowControl w:val="0"/>
              <w:tabs>
                <w:tab w:val="left" w:pos="227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526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Согласно информации директора МАУ ФСК «Атлет» от 09.02.2023 № 40:</w:t>
            </w:r>
          </w:p>
          <w:p w:rsidR="0049781A" w:rsidRPr="00780C9F" w:rsidRDefault="0049781A" w:rsidP="00EA7992">
            <w:pPr>
              <w:pStyle w:val="a7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ind w:left="0" w:firstLine="317"/>
              <w:jc w:val="both"/>
              <w:rPr>
                <w:sz w:val="18"/>
                <w:szCs w:val="18"/>
                <w:lang w:eastAsia="en-US"/>
              </w:rPr>
            </w:pPr>
            <w:r w:rsidRPr="00780C9F">
              <w:rPr>
                <w:sz w:val="18"/>
                <w:szCs w:val="18"/>
                <w:lang w:eastAsia="en-US"/>
              </w:rPr>
              <w:t xml:space="preserve">Директором МАУ ФСК «Атлет» направлены письма в Комитет по управлению имуществом </w:t>
            </w:r>
            <w:r w:rsidRPr="0015261A">
              <w:rPr>
                <w:sz w:val="18"/>
                <w:szCs w:val="18"/>
                <w:lang w:eastAsia="en-US"/>
              </w:rPr>
              <w:t>Администрации города Апатиты Мурманской области по упорядочиванию имущественных отношений, а также для проведения сверки по объектам движимого и недвижимого имущества.</w:t>
            </w:r>
          </w:p>
          <w:p w:rsidR="0049781A" w:rsidRPr="00780C9F" w:rsidRDefault="0049781A" w:rsidP="00EA7992">
            <w:pPr>
              <w:pStyle w:val="a7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ind w:left="0" w:firstLine="317"/>
              <w:jc w:val="both"/>
              <w:rPr>
                <w:sz w:val="18"/>
                <w:szCs w:val="18"/>
                <w:lang w:eastAsia="en-US"/>
              </w:rPr>
            </w:pPr>
            <w:r w:rsidRPr="00780C9F">
              <w:rPr>
                <w:sz w:val="18"/>
                <w:szCs w:val="18"/>
                <w:lang w:eastAsia="en-US"/>
              </w:rPr>
              <w:t xml:space="preserve">Проведено совместное совещание с </w:t>
            </w:r>
            <w:r w:rsidRPr="0015261A">
              <w:rPr>
                <w:sz w:val="18"/>
                <w:szCs w:val="18"/>
                <w:lang w:eastAsia="en-US"/>
              </w:rPr>
              <w:t xml:space="preserve">МБУ «ЦБ Комитета по </w:t>
            </w:r>
            <w:proofErr w:type="spellStart"/>
            <w:r w:rsidRPr="0015261A">
              <w:rPr>
                <w:sz w:val="18"/>
                <w:szCs w:val="18"/>
                <w:lang w:eastAsia="en-US"/>
              </w:rPr>
              <w:t>ФКиС</w:t>
            </w:r>
            <w:proofErr w:type="spellEnd"/>
            <w:r w:rsidRPr="0015261A">
              <w:rPr>
                <w:sz w:val="18"/>
                <w:szCs w:val="18"/>
                <w:lang w:eastAsia="en-US"/>
              </w:rPr>
              <w:t xml:space="preserve"> Администрации г. Апатиты» по вопросу своевременного </w:t>
            </w:r>
            <w:r w:rsidRPr="00780C9F">
              <w:rPr>
                <w:sz w:val="18"/>
                <w:szCs w:val="18"/>
                <w:lang w:eastAsia="en-US"/>
              </w:rPr>
              <w:t>внесения изменений в инвентарные списки нефинансовых активов по материально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80C9F">
              <w:rPr>
                <w:sz w:val="18"/>
                <w:szCs w:val="18"/>
                <w:lang w:eastAsia="en-US"/>
              </w:rPr>
              <w:t>ответственным лицам.</w:t>
            </w:r>
          </w:p>
          <w:p w:rsidR="0049781A" w:rsidRPr="00780C9F" w:rsidRDefault="0049781A" w:rsidP="00EA7992">
            <w:pPr>
              <w:pStyle w:val="a7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ind w:left="0" w:firstLine="317"/>
              <w:jc w:val="both"/>
              <w:rPr>
                <w:sz w:val="18"/>
                <w:szCs w:val="18"/>
                <w:lang w:eastAsia="en-US"/>
              </w:rPr>
            </w:pPr>
            <w:r w:rsidRPr="00780C9F">
              <w:rPr>
                <w:sz w:val="18"/>
                <w:szCs w:val="18"/>
                <w:lang w:eastAsia="en-US"/>
              </w:rPr>
              <w:t>Проведена работа с материально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80C9F">
              <w:rPr>
                <w:sz w:val="18"/>
                <w:szCs w:val="18"/>
                <w:lang w:eastAsia="en-US"/>
              </w:rPr>
              <w:t>ответственными лицами по вопросу недопущения использования муниципального имущества.</w:t>
            </w:r>
          </w:p>
          <w:p w:rsidR="0049781A" w:rsidRPr="0015261A" w:rsidRDefault="0049781A" w:rsidP="00EA7992">
            <w:pPr>
              <w:keepNext/>
              <w:keepLines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A" w:rsidRPr="0015261A" w:rsidRDefault="0049781A" w:rsidP="00EA7992">
            <w:pPr>
              <w:keepNext/>
              <w:keepLines/>
              <w:jc w:val="both"/>
              <w:rPr>
                <w:b/>
                <w:i/>
                <w:sz w:val="20"/>
                <w:szCs w:val="20"/>
              </w:rPr>
            </w:pPr>
            <w:r w:rsidRPr="001526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Представление от 26.12.2022 № 333-ксп находится на контроле.</w:t>
            </w:r>
            <w:r w:rsidRPr="0015261A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9781A" w:rsidRPr="007F13F7" w:rsidTr="0049781A">
        <w:trPr>
          <w:trHeight w:val="68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C9" w:rsidRDefault="0049781A" w:rsidP="004D7FC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Контрольное мероприятие:</w:t>
            </w:r>
            <w:r w:rsidRPr="00FB694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«Аудит в сфере закупок в муниципальном бюджетном общеобразовательном учреждении </w:t>
            </w:r>
            <w:proofErr w:type="gramStart"/>
            <w:r w:rsidRPr="00FB694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</w:t>
            </w:r>
            <w:proofErr w:type="gramEnd"/>
            <w:r w:rsidRPr="00FB694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Апатиты</w:t>
            </w:r>
            <w:r w:rsidR="004D7F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D7FC9" w:rsidRDefault="0049781A" w:rsidP="004D7FC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94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«Средняя общеобразовательная школа № 7» за 2022 год»</w:t>
            </w:r>
          </w:p>
          <w:p w:rsidR="0049781A" w:rsidRPr="004D7FC9" w:rsidRDefault="0049781A" w:rsidP="004D7FC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94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(пункт 2.1 раздела 2 Плана работы Контрольно-счетной палаты города Апатиты на 2022 год, утвержденного распоряжением Контрольно-счетной палаты города Апатиты от 28.12.2022 № 18 (с изменениями, внесенными распоряжением Контрольно-счетной палаты города Апатиты от 09.01.2023 № 1))</w:t>
            </w:r>
          </w:p>
        </w:tc>
      </w:tr>
      <w:tr w:rsidR="0049781A" w:rsidRPr="007F13F7" w:rsidTr="00EE0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A" w:rsidRPr="007F13F7" w:rsidRDefault="0049781A" w:rsidP="00326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8F" w:rsidRDefault="007A038F" w:rsidP="007A038F">
            <w:pPr>
              <w:keepNext/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9781A" w:rsidRPr="00732B8F" w:rsidRDefault="0049781A" w:rsidP="007A038F">
            <w:pPr>
              <w:keepNext/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Представление</w:t>
            </w:r>
            <w:r w:rsidR="007A03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32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муниципальному бюджетному общеобразовательному учреждению </w:t>
            </w:r>
            <w:proofErr w:type="gramStart"/>
            <w:r w:rsidRPr="00732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</w:t>
            </w:r>
            <w:proofErr w:type="gramEnd"/>
            <w:r w:rsidRPr="00732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Апатиты «Средняя общеобразовательная школа   № 7» от 29.03.2023 № 81-ксп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A" w:rsidRPr="00732B8F" w:rsidRDefault="0049781A" w:rsidP="00EA7992">
            <w:pPr>
              <w:keepNext/>
              <w:keepLines/>
              <w:widowControl w:val="0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1. Рассмотреть представление Контрольно-счетной палаты города Апатиты.</w:t>
            </w:r>
          </w:p>
          <w:p w:rsidR="0049781A" w:rsidRPr="00732B8F" w:rsidRDefault="0049781A" w:rsidP="00EA7992">
            <w:pPr>
              <w:keepNext/>
              <w:keepLines/>
              <w:widowControl w:val="0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2. Принять меры по пресечению, устранению и предупреждению нарушений:</w:t>
            </w:r>
          </w:p>
          <w:p w:rsidR="0049781A" w:rsidRPr="00732B8F" w:rsidRDefault="0049781A" w:rsidP="00EA7992">
            <w:pPr>
              <w:keepNext/>
              <w:keepLines/>
              <w:widowControl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- не допускать заключения контрактов ранее утверждения плана-графика закупок (часть 1 статьи 16 Федерального закона       № 44-ФЗ);</w:t>
            </w:r>
          </w:p>
          <w:p w:rsidR="0049781A" w:rsidRPr="00732B8F" w:rsidRDefault="0049781A" w:rsidP="00EA7992">
            <w:pPr>
              <w:keepNext/>
              <w:keepLines/>
              <w:widowControl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- не допускать заключения контрактов в отсутствии утвержденной позиции в плане-графике закупок (часть 9 статьи 16 Федерального закона № 44-ФЗ);</w:t>
            </w:r>
          </w:p>
          <w:p w:rsidR="0049781A" w:rsidRPr="00732B8F" w:rsidRDefault="0049781A" w:rsidP="00EA7992">
            <w:pPr>
              <w:keepNext/>
              <w:keepLines/>
              <w:widowControl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- не допускать заключения контрактов при отсутствии внесений изменений в объемы финансового обеспечения в план-график закупок (часть 1, часть 9 статьи 16 Федерального закона      № 44-ФЗ);</w:t>
            </w:r>
          </w:p>
          <w:p w:rsidR="0049781A" w:rsidRPr="00732B8F" w:rsidRDefault="0049781A" w:rsidP="00EA7992">
            <w:pPr>
              <w:keepNext/>
              <w:keepLines/>
              <w:widowControl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- в контрактах указывать, что цена является твердой и определяется на весь срок исполнения контракта (часть 2 статьи 34 Федерального закона № 44-ФЗ);</w:t>
            </w:r>
          </w:p>
          <w:p w:rsidR="0049781A" w:rsidRPr="00732B8F" w:rsidRDefault="0049781A" w:rsidP="00EA7992">
            <w:pPr>
              <w:keepNext/>
              <w:keepLines/>
              <w:widowControl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 xml:space="preserve">- в контрактах устанавливать сроки оплаты поставленного товара, выполненной работы, оказанной услуги в соответствии с частью 13.1 статьи 34 Федерального закона </w:t>
            </w:r>
            <w:r w:rsidR="009679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№ 44-ФЗ;</w:t>
            </w:r>
          </w:p>
          <w:p w:rsidR="0049781A" w:rsidRPr="00732B8F" w:rsidRDefault="0049781A" w:rsidP="00EA7992">
            <w:pPr>
              <w:keepNext/>
              <w:keepLines/>
              <w:widowControl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- в контрактах указывать идентификационный код закупки (часть 1 статьи 23 Федерального закона № 44-ФЗ);</w:t>
            </w:r>
          </w:p>
          <w:p w:rsidR="0049781A" w:rsidRPr="00732B8F" w:rsidRDefault="0049781A" w:rsidP="00EA7992">
            <w:pPr>
              <w:keepNext/>
              <w:keepLines/>
              <w:widowControl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- в контрактах указывать существенные условия договора (пункт 1 статьи 432 Гражданского кодекса Российской Федерации);</w:t>
            </w:r>
          </w:p>
          <w:p w:rsidR="0049781A" w:rsidRPr="00732B8F" w:rsidRDefault="0049781A" w:rsidP="00EA7992">
            <w:pPr>
              <w:pStyle w:val="Default"/>
              <w:keepNext/>
              <w:keepLines/>
              <w:tabs>
                <w:tab w:val="left" w:pos="993"/>
              </w:tabs>
              <w:ind w:firstLine="709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732B8F">
              <w:rPr>
                <w:color w:val="auto"/>
                <w:sz w:val="18"/>
                <w:szCs w:val="18"/>
              </w:rPr>
              <w:t xml:space="preserve">- обеспечить взыскание неустоек (пени) по </w:t>
            </w:r>
            <w:r w:rsidR="00967966">
              <w:rPr>
                <w:color w:val="auto"/>
                <w:sz w:val="18"/>
                <w:szCs w:val="18"/>
              </w:rPr>
              <w:t xml:space="preserve">3 </w:t>
            </w:r>
            <w:r w:rsidRPr="00732B8F">
              <w:rPr>
                <w:color w:val="auto"/>
                <w:sz w:val="18"/>
                <w:szCs w:val="18"/>
              </w:rPr>
              <w:t>контрактам, заклю</w:t>
            </w:r>
            <w:r w:rsidR="00967966">
              <w:rPr>
                <w:color w:val="auto"/>
                <w:sz w:val="18"/>
                <w:szCs w:val="18"/>
              </w:rPr>
              <w:t>ченным МБОУ СОШ № 7 г. Апатиты</w:t>
            </w:r>
            <w:r w:rsidRPr="00732B8F">
              <w:rPr>
                <w:color w:val="auto"/>
                <w:sz w:val="18"/>
                <w:szCs w:val="18"/>
              </w:rPr>
              <w:t>, в установленном законодательством порядке;</w:t>
            </w:r>
          </w:p>
          <w:p w:rsidR="0049781A" w:rsidRPr="00732B8F" w:rsidRDefault="0049781A" w:rsidP="00EA7992">
            <w:pPr>
              <w:keepNext/>
              <w:keepLines/>
              <w:widowControl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 xml:space="preserve">- по фактам выявленных нарушений в части не размещения необходимой информации и документов в соответствии с частью 3 статьи 103 Федерального закона    </w:t>
            </w:r>
            <w:r w:rsidR="006B7CD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 xml:space="preserve">№ 44-ФЗ, подпункта «а» пункта 12 Правил ведения реестра контрактов осуществить размещение на официальном сайте Единой информационной системы в сфере закупок по адресу: </w:t>
            </w:r>
            <w:hyperlink r:id="rId6" w:history="1">
              <w:r w:rsidRPr="00732B8F">
                <w:rPr>
                  <w:rFonts w:ascii="Times New Roman" w:hAnsi="Times New Roman" w:cs="Times New Roman"/>
                  <w:sz w:val="18"/>
                  <w:szCs w:val="18"/>
                </w:rPr>
                <w:t>www.zakupki.gov.ru</w:t>
              </w:r>
            </w:hyperlink>
            <w:r w:rsidRPr="00732B8F">
              <w:rPr>
                <w:rFonts w:ascii="Times New Roman" w:hAnsi="Times New Roman" w:cs="Times New Roman"/>
                <w:sz w:val="18"/>
                <w:szCs w:val="18"/>
              </w:rPr>
              <w:t xml:space="preserve"> недостающих данных;</w:t>
            </w:r>
          </w:p>
          <w:p w:rsidR="0049781A" w:rsidRPr="00732B8F" w:rsidRDefault="0049781A" w:rsidP="00EA7992">
            <w:pPr>
              <w:keepNext/>
              <w:keepLines/>
              <w:widowControl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 xml:space="preserve">- усилить </w:t>
            </w:r>
            <w:proofErr w:type="gramStart"/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732B8F">
              <w:rPr>
                <w:rFonts w:ascii="Times New Roman" w:hAnsi="Times New Roman" w:cs="Times New Roman"/>
                <w:sz w:val="18"/>
                <w:szCs w:val="18"/>
              </w:rPr>
              <w:t xml:space="preserve"> своевременным размещением информации и документов на официальном сайте Единой информационной системы в сфере закупок по адресу: </w:t>
            </w:r>
            <w:hyperlink r:id="rId7" w:history="1">
              <w:r w:rsidRPr="00732B8F">
                <w:rPr>
                  <w:rFonts w:ascii="Times New Roman" w:hAnsi="Times New Roman" w:cs="Times New Roman"/>
                  <w:sz w:val="18"/>
                  <w:szCs w:val="18"/>
                </w:rPr>
                <w:t>www.zakupki.gov.ru</w:t>
              </w:r>
            </w:hyperlink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781A" w:rsidRPr="00732B8F" w:rsidRDefault="0049781A" w:rsidP="00EA7992">
            <w:pPr>
              <w:keepNext/>
              <w:keepLines/>
              <w:widowControl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 xml:space="preserve">3. Рассмотреть вопрос о привлечении к дисциплинарной ответственности должностных лиц муниципального бюджетного общеобразовательного учреждения </w:t>
            </w:r>
            <w:proofErr w:type="gramStart"/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. Апатиты «Средняя общеобразовательная школа № 7», допустивших указанные нарушения.</w:t>
            </w:r>
          </w:p>
          <w:p w:rsidR="0049781A" w:rsidRPr="00732B8F" w:rsidRDefault="0049781A" w:rsidP="00EA7992">
            <w:pPr>
              <w:keepNext/>
              <w:keepLines/>
              <w:widowControl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4. Уведомить в письменной форме Контрольно-счетную палату города Апатиты о принятых по результатам выполнения представления решениях и мерах.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A" w:rsidRPr="00732B8F" w:rsidRDefault="0049781A" w:rsidP="007A038F">
            <w:pPr>
              <w:keepNext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 состоянию на 31.03.2023 представление находится на рассмотрении в муниципальном бюджетном общеобразовательном учреждении </w:t>
            </w:r>
            <w:proofErr w:type="gramStart"/>
            <w:r w:rsidRPr="00732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</w:t>
            </w:r>
            <w:proofErr w:type="gramEnd"/>
            <w:r w:rsidRPr="00732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Апатиты «Средняя общеобразовательная школа   № 7».</w:t>
            </w:r>
          </w:p>
          <w:p w:rsidR="0049781A" w:rsidRPr="00732B8F" w:rsidRDefault="0049781A" w:rsidP="007A038F">
            <w:pPr>
              <w:keepNext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2B8F">
              <w:rPr>
                <w:rFonts w:ascii="Times New Roman" w:hAnsi="Times New Roman" w:cs="Times New Roman"/>
                <w:sz w:val="18"/>
                <w:szCs w:val="18"/>
              </w:rPr>
              <w:t>Уведомление в письменной форме в Контрольно-счетную палату города Апатиты о принятых по результатам рассмотрения представления решениях и мерах по состоянию на 31.03.2023 не поступало.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1A" w:rsidRPr="00732B8F" w:rsidRDefault="0049781A" w:rsidP="00EA7992">
            <w:pPr>
              <w:keepNext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9781A" w:rsidRPr="00EE063A" w:rsidRDefault="0049781A" w:rsidP="00EA7992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63A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Представление от 29.03.2023 № 81-ксп находится на контроле. Срок уведомления о рассмотрении представления по состоянию на 31.03.2023 не истек</w:t>
            </w:r>
            <w:r w:rsidRPr="00EE063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326083" w:rsidRDefault="00326083" w:rsidP="00186745">
      <w:pPr>
        <w:pStyle w:val="a3"/>
        <w:widowControl w:val="0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083" w:rsidRDefault="00326083" w:rsidP="00186745">
      <w:pPr>
        <w:pStyle w:val="a3"/>
        <w:widowControl w:val="0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2AE" w:rsidRPr="00F122AE" w:rsidRDefault="00F122AE" w:rsidP="00F122AE">
      <w:pPr>
        <w:rPr>
          <w:lang w:eastAsia="ru-RU"/>
        </w:rPr>
      </w:pPr>
    </w:p>
    <w:sectPr w:rsidR="00F122AE" w:rsidRPr="00F122AE" w:rsidSect="00F122AE">
      <w:type w:val="continuous"/>
      <w:pgSz w:w="16838" w:h="11906" w:orient="landscape" w:code="9"/>
      <w:pgMar w:top="1134" w:right="902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F61"/>
    <w:multiLevelType w:val="hybridMultilevel"/>
    <w:tmpl w:val="0C5A30FA"/>
    <w:lvl w:ilvl="0" w:tplc="27707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30432F"/>
    <w:multiLevelType w:val="hybridMultilevel"/>
    <w:tmpl w:val="9182C5F6"/>
    <w:lvl w:ilvl="0" w:tplc="90EC52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AC57D4"/>
    <w:multiLevelType w:val="hybridMultilevel"/>
    <w:tmpl w:val="1B1E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05638"/>
    <w:multiLevelType w:val="hybridMultilevel"/>
    <w:tmpl w:val="F7F89498"/>
    <w:lvl w:ilvl="0" w:tplc="90B6059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1FD014D0"/>
    <w:multiLevelType w:val="hybridMultilevel"/>
    <w:tmpl w:val="F700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1402"/>
    <w:multiLevelType w:val="hybridMultilevel"/>
    <w:tmpl w:val="E932E55C"/>
    <w:lvl w:ilvl="0" w:tplc="B74211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71F05496"/>
    <w:multiLevelType w:val="hybridMultilevel"/>
    <w:tmpl w:val="F702958A"/>
    <w:lvl w:ilvl="0" w:tplc="5240B9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20146"/>
    <w:multiLevelType w:val="hybridMultilevel"/>
    <w:tmpl w:val="F700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CA8"/>
    <w:rsid w:val="000061CD"/>
    <w:rsid w:val="00067081"/>
    <w:rsid w:val="00090FE3"/>
    <w:rsid w:val="00092E21"/>
    <w:rsid w:val="000B3579"/>
    <w:rsid w:val="000C1AAD"/>
    <w:rsid w:val="000D66E7"/>
    <w:rsid w:val="000F6AFF"/>
    <w:rsid w:val="00122816"/>
    <w:rsid w:val="00152177"/>
    <w:rsid w:val="00186745"/>
    <w:rsid w:val="001946EC"/>
    <w:rsid w:val="001E5C93"/>
    <w:rsid w:val="001E6FEC"/>
    <w:rsid w:val="00263E29"/>
    <w:rsid w:val="002A1A73"/>
    <w:rsid w:val="002B4FBB"/>
    <w:rsid w:val="002B53CD"/>
    <w:rsid w:val="002E4107"/>
    <w:rsid w:val="002E49C7"/>
    <w:rsid w:val="00326083"/>
    <w:rsid w:val="00331CA8"/>
    <w:rsid w:val="003340BC"/>
    <w:rsid w:val="00340B4B"/>
    <w:rsid w:val="00353A09"/>
    <w:rsid w:val="003D61D7"/>
    <w:rsid w:val="0048481C"/>
    <w:rsid w:val="0049781A"/>
    <w:rsid w:val="004C4EE2"/>
    <w:rsid w:val="004D7FC9"/>
    <w:rsid w:val="00501A0E"/>
    <w:rsid w:val="005420F9"/>
    <w:rsid w:val="005741A3"/>
    <w:rsid w:val="0057455E"/>
    <w:rsid w:val="005D07A4"/>
    <w:rsid w:val="005D4652"/>
    <w:rsid w:val="005F4798"/>
    <w:rsid w:val="005F534D"/>
    <w:rsid w:val="00622615"/>
    <w:rsid w:val="00670DA6"/>
    <w:rsid w:val="006B7CD7"/>
    <w:rsid w:val="006C5B9B"/>
    <w:rsid w:val="00707E8D"/>
    <w:rsid w:val="007151AC"/>
    <w:rsid w:val="00777179"/>
    <w:rsid w:val="007A038F"/>
    <w:rsid w:val="007A3D14"/>
    <w:rsid w:val="007F0465"/>
    <w:rsid w:val="007F13F7"/>
    <w:rsid w:val="007F4718"/>
    <w:rsid w:val="00822443"/>
    <w:rsid w:val="00867B96"/>
    <w:rsid w:val="008E0126"/>
    <w:rsid w:val="00931592"/>
    <w:rsid w:val="00936619"/>
    <w:rsid w:val="0095073E"/>
    <w:rsid w:val="00967966"/>
    <w:rsid w:val="00A954A5"/>
    <w:rsid w:val="00AB3296"/>
    <w:rsid w:val="00AE689B"/>
    <w:rsid w:val="00B62359"/>
    <w:rsid w:val="00B6662D"/>
    <w:rsid w:val="00B8417E"/>
    <w:rsid w:val="00BF2CC1"/>
    <w:rsid w:val="00C24F28"/>
    <w:rsid w:val="00C87637"/>
    <w:rsid w:val="00C93786"/>
    <w:rsid w:val="00C94E24"/>
    <w:rsid w:val="00D07919"/>
    <w:rsid w:val="00D41EA8"/>
    <w:rsid w:val="00D96CBE"/>
    <w:rsid w:val="00DB7BE3"/>
    <w:rsid w:val="00DC63E9"/>
    <w:rsid w:val="00DF61BF"/>
    <w:rsid w:val="00E367AF"/>
    <w:rsid w:val="00E801E8"/>
    <w:rsid w:val="00E8132A"/>
    <w:rsid w:val="00EE063A"/>
    <w:rsid w:val="00EE5BB8"/>
    <w:rsid w:val="00EF163C"/>
    <w:rsid w:val="00F122AE"/>
    <w:rsid w:val="00F95054"/>
    <w:rsid w:val="00FA46C3"/>
    <w:rsid w:val="00FB6947"/>
    <w:rsid w:val="00FE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A8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1CA8"/>
    <w:rPr>
      <w:rFonts w:eastAsiaTheme="minorEastAsia"/>
      <w:lang w:eastAsia="ru-RU"/>
    </w:rPr>
  </w:style>
  <w:style w:type="paragraph" w:customStyle="1" w:styleId="a5">
    <w:name w:val="адрес"/>
    <w:basedOn w:val="a"/>
    <w:rsid w:val="00331CA8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331CA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31CA8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674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3A09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E15F-A56B-409E-99FF-1BD7DA1B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Шагина-АЮ</dc:creator>
  <cp:lastModifiedBy>Запорожец-ИА</cp:lastModifiedBy>
  <cp:revision>20</cp:revision>
  <cp:lastPrinted>2023-04-10T11:09:00Z</cp:lastPrinted>
  <dcterms:created xsi:type="dcterms:W3CDTF">2022-12-27T12:21:00Z</dcterms:created>
  <dcterms:modified xsi:type="dcterms:W3CDTF">2023-04-10T11:14:00Z</dcterms:modified>
</cp:coreProperties>
</file>